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D2" w:rsidRPr="00AB5A05" w:rsidRDefault="000054D2" w:rsidP="000054D2">
      <w:pPr>
        <w:widowControl/>
        <w:autoSpaceDE/>
        <w:autoSpaceDN/>
        <w:spacing w:after="200" w:line="276" w:lineRule="auto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                                                              </w:t>
      </w:r>
      <w:r w:rsidRPr="00AB5A05">
        <w:rPr>
          <w:rFonts w:eastAsia="Times New Roman"/>
          <w:bCs/>
          <w:sz w:val="28"/>
          <w:szCs w:val="28"/>
        </w:rPr>
        <w:t xml:space="preserve">Приложение                                                                      </w:t>
      </w:r>
    </w:p>
    <w:p w:rsidR="000054D2" w:rsidRPr="00AB5A05" w:rsidRDefault="000054D2" w:rsidP="000054D2">
      <w:pPr>
        <w:rPr>
          <w:rFonts w:eastAsia="Times New Roman"/>
          <w:bCs/>
          <w:sz w:val="28"/>
          <w:szCs w:val="28"/>
        </w:rPr>
      </w:pPr>
      <w:r w:rsidRPr="00AB5A05">
        <w:rPr>
          <w:rFonts w:eastAsia="Times New Roman"/>
          <w:bCs/>
          <w:sz w:val="28"/>
          <w:szCs w:val="28"/>
        </w:rPr>
        <w:t xml:space="preserve">                                                                             УТВЕРЖДЕН</w:t>
      </w:r>
      <w:r>
        <w:rPr>
          <w:rFonts w:eastAsia="Times New Roman"/>
          <w:bCs/>
          <w:sz w:val="28"/>
          <w:szCs w:val="28"/>
        </w:rPr>
        <w:t>О</w:t>
      </w:r>
    </w:p>
    <w:p w:rsidR="000054D2" w:rsidRPr="00AB5A05" w:rsidRDefault="000054D2" w:rsidP="000054D2">
      <w:pPr>
        <w:widowControl/>
        <w:autoSpaceDE/>
        <w:autoSpaceDN/>
        <w:adjustRightInd/>
        <w:ind w:left="5387"/>
        <w:rPr>
          <w:rFonts w:eastAsia="Calibri"/>
          <w:sz w:val="28"/>
          <w:szCs w:val="28"/>
        </w:rPr>
      </w:pPr>
      <w:r w:rsidRPr="00AB5A05">
        <w:rPr>
          <w:rFonts w:eastAsia="Calibri"/>
          <w:sz w:val="28"/>
          <w:szCs w:val="28"/>
        </w:rPr>
        <w:t>постановлением администрации</w:t>
      </w:r>
    </w:p>
    <w:p w:rsidR="000054D2" w:rsidRPr="00AB5A05" w:rsidRDefault="000054D2" w:rsidP="000054D2">
      <w:pPr>
        <w:widowControl/>
        <w:autoSpaceDE/>
        <w:autoSpaceDN/>
        <w:adjustRightInd/>
        <w:ind w:left="5387"/>
        <w:rPr>
          <w:rFonts w:eastAsia="Calibri"/>
          <w:sz w:val="28"/>
          <w:szCs w:val="28"/>
        </w:rPr>
      </w:pPr>
      <w:r w:rsidRPr="00AB5A05">
        <w:rPr>
          <w:rFonts w:eastAsia="Calibri"/>
          <w:sz w:val="28"/>
          <w:szCs w:val="28"/>
        </w:rPr>
        <w:t>муниципального образования</w:t>
      </w:r>
    </w:p>
    <w:p w:rsidR="000054D2" w:rsidRPr="00AB5A05" w:rsidRDefault="000054D2" w:rsidP="000054D2">
      <w:pPr>
        <w:widowControl/>
        <w:autoSpaceDE/>
        <w:autoSpaceDN/>
        <w:adjustRightInd/>
        <w:ind w:left="5387" w:right="-89"/>
        <w:rPr>
          <w:rFonts w:eastAsia="Calibri"/>
          <w:sz w:val="28"/>
          <w:szCs w:val="28"/>
        </w:rPr>
      </w:pPr>
      <w:r w:rsidRPr="00AB5A05">
        <w:rPr>
          <w:rFonts w:eastAsia="Calibri"/>
          <w:sz w:val="28"/>
          <w:szCs w:val="28"/>
        </w:rPr>
        <w:t>Туапсинский муниципальный округ Краснодарского края</w:t>
      </w:r>
    </w:p>
    <w:p w:rsidR="000054D2" w:rsidRPr="00AB5A05" w:rsidRDefault="000054D2" w:rsidP="000054D2">
      <w:pPr>
        <w:widowControl/>
        <w:tabs>
          <w:tab w:val="left" w:pos="7005"/>
        </w:tabs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AB5A05">
        <w:rPr>
          <w:rFonts w:eastAsia="Calibri"/>
          <w:sz w:val="28"/>
          <w:szCs w:val="28"/>
        </w:rPr>
        <w:t xml:space="preserve">                                                                            от </w:t>
      </w:r>
      <w:r w:rsidR="00307CEC">
        <w:rPr>
          <w:rFonts w:eastAsia="Calibri"/>
          <w:sz w:val="28"/>
          <w:szCs w:val="28"/>
        </w:rPr>
        <w:t>07.05.2026</w:t>
      </w:r>
      <w:r w:rsidRPr="00AB5A05">
        <w:rPr>
          <w:rFonts w:eastAsia="Calibri"/>
          <w:sz w:val="28"/>
          <w:szCs w:val="28"/>
        </w:rPr>
        <w:t xml:space="preserve">  № </w:t>
      </w:r>
      <w:r w:rsidR="00307CEC">
        <w:rPr>
          <w:rFonts w:eastAsia="Calibri"/>
          <w:sz w:val="28"/>
          <w:szCs w:val="28"/>
        </w:rPr>
        <w:t>135</w:t>
      </w:r>
      <w:r w:rsidR="002A725D">
        <w:rPr>
          <w:rFonts w:eastAsia="Calibri"/>
          <w:sz w:val="28"/>
          <w:szCs w:val="28"/>
        </w:rPr>
        <w:t>2</w:t>
      </w:r>
      <w:bookmarkStart w:id="0" w:name="_GoBack"/>
      <w:bookmarkEnd w:id="0"/>
    </w:p>
    <w:p w:rsidR="000054D2" w:rsidRPr="00297A9E" w:rsidRDefault="000054D2" w:rsidP="000054D2">
      <w:pPr>
        <w:ind w:left="5245"/>
        <w:jc w:val="center"/>
        <w:rPr>
          <w:color w:val="000000"/>
          <w:sz w:val="28"/>
          <w:szCs w:val="28"/>
        </w:rPr>
      </w:pPr>
    </w:p>
    <w:p w:rsidR="00F71C42" w:rsidRDefault="00F71C42" w:rsidP="00F71C42">
      <w:pPr>
        <w:ind w:left="5245"/>
        <w:jc w:val="center"/>
        <w:rPr>
          <w:sz w:val="28"/>
          <w:szCs w:val="28"/>
        </w:rPr>
      </w:pPr>
    </w:p>
    <w:p w:rsidR="00F71C42" w:rsidRPr="003B34C8" w:rsidRDefault="00F71C42" w:rsidP="00F71C42">
      <w:pPr>
        <w:pStyle w:val="a5"/>
        <w:spacing w:after="0"/>
        <w:ind w:firstLine="567"/>
        <w:jc w:val="center"/>
        <w:rPr>
          <w:b/>
          <w:sz w:val="28"/>
          <w:szCs w:val="28"/>
        </w:rPr>
      </w:pPr>
    </w:p>
    <w:p w:rsidR="003B34C8" w:rsidRPr="003B34C8" w:rsidRDefault="003B34C8" w:rsidP="003B34C8">
      <w:pPr>
        <w:suppressAutoHyphens/>
        <w:jc w:val="center"/>
        <w:rPr>
          <w:b/>
          <w:sz w:val="28"/>
          <w:szCs w:val="28"/>
        </w:rPr>
      </w:pPr>
      <w:r w:rsidRPr="003B34C8">
        <w:rPr>
          <w:b/>
          <w:sz w:val="28"/>
          <w:szCs w:val="28"/>
        </w:rPr>
        <w:t xml:space="preserve">ПОЛОЖЕНИЕ </w:t>
      </w:r>
    </w:p>
    <w:p w:rsidR="00241ED7" w:rsidRDefault="00853804" w:rsidP="00241ED7">
      <w:pPr>
        <w:pStyle w:val="ae"/>
        <w:rPr>
          <w:rStyle w:val="1"/>
          <w:sz w:val="28"/>
          <w:szCs w:val="28"/>
        </w:rPr>
      </w:pPr>
      <w:r w:rsidRPr="00610275">
        <w:rPr>
          <w:sz w:val="28"/>
          <w:szCs w:val="28"/>
        </w:rPr>
        <w:t>о</w:t>
      </w:r>
      <w:r w:rsidRPr="00610275">
        <w:rPr>
          <w:sz w:val="28"/>
          <w:szCs w:val="28"/>
        </w:rPr>
        <w:t xml:space="preserve"> </w:t>
      </w:r>
      <w:r w:rsidR="00241ED7">
        <w:rPr>
          <w:rStyle w:val="1"/>
          <w:sz w:val="28"/>
          <w:szCs w:val="28"/>
        </w:rPr>
        <w:t>постоянно действующем органе</w:t>
      </w:r>
      <w:r w:rsidR="00241ED7" w:rsidRPr="0022590C">
        <w:rPr>
          <w:rStyle w:val="1"/>
          <w:sz w:val="28"/>
          <w:szCs w:val="28"/>
        </w:rPr>
        <w:t xml:space="preserve"> управления </w:t>
      </w:r>
    </w:p>
    <w:p w:rsidR="00241ED7" w:rsidRPr="00241ED7" w:rsidRDefault="00241ED7" w:rsidP="00241ED7">
      <w:pPr>
        <w:pStyle w:val="ae"/>
        <w:rPr>
          <w:rFonts w:eastAsiaTheme="minorHAnsi" w:hAnsi="Times New Roman"/>
          <w:sz w:val="28"/>
          <w:szCs w:val="28"/>
        </w:rPr>
      </w:pPr>
      <w:r w:rsidRPr="00241ED7">
        <w:rPr>
          <w:rFonts w:eastAsiaTheme="minorHAnsi" w:hAnsi="Times New Roman"/>
          <w:sz w:val="28"/>
          <w:szCs w:val="28"/>
        </w:rPr>
        <w:t xml:space="preserve">Туапсинского муниципального звена территориальной подсистемы </w:t>
      </w:r>
    </w:p>
    <w:p w:rsidR="003B34C8" w:rsidRPr="00996F36" w:rsidRDefault="00241ED7" w:rsidP="00241ED7">
      <w:pPr>
        <w:suppressAutoHyphens/>
        <w:jc w:val="center"/>
        <w:rPr>
          <w:b/>
          <w:sz w:val="28"/>
          <w:szCs w:val="28"/>
        </w:rPr>
      </w:pPr>
      <w:r w:rsidRPr="00241ED7">
        <w:rPr>
          <w:rFonts w:eastAsiaTheme="minorHAnsi"/>
          <w:b/>
          <w:sz w:val="28"/>
          <w:szCs w:val="28"/>
        </w:rPr>
        <w:t>единой государственной системы предупреждения и ликвидации чрезвычайных ситуаций Краснодарского края</w:t>
      </w:r>
    </w:p>
    <w:p w:rsidR="003B34C8" w:rsidRDefault="003B34C8" w:rsidP="003B34C8">
      <w:pPr>
        <w:suppressAutoHyphens/>
        <w:jc w:val="center"/>
        <w:rPr>
          <w:sz w:val="20"/>
          <w:szCs w:val="20"/>
        </w:rPr>
      </w:pPr>
    </w:p>
    <w:p w:rsidR="00853804" w:rsidRPr="00853804" w:rsidRDefault="00853804" w:rsidP="00853804">
      <w:pPr>
        <w:pStyle w:val="a7"/>
        <w:numPr>
          <w:ilvl w:val="0"/>
          <w:numId w:val="1"/>
        </w:numPr>
        <w:tabs>
          <w:tab w:val="left" w:pos="0"/>
          <w:tab w:val="left" w:pos="142"/>
        </w:tabs>
        <w:ind w:left="0" w:firstLine="0"/>
        <w:jc w:val="center"/>
        <w:rPr>
          <w:b/>
          <w:sz w:val="28"/>
          <w:szCs w:val="28"/>
        </w:rPr>
      </w:pPr>
      <w:r w:rsidRPr="00853804">
        <w:rPr>
          <w:b/>
          <w:sz w:val="28"/>
          <w:szCs w:val="28"/>
        </w:rPr>
        <w:t>Общие положения</w:t>
      </w:r>
    </w:p>
    <w:p w:rsidR="00853804" w:rsidRPr="00E80F62" w:rsidRDefault="00853804" w:rsidP="00853804">
      <w:pPr>
        <w:pStyle w:val="a7"/>
        <w:ind w:firstLine="709"/>
        <w:rPr>
          <w:sz w:val="28"/>
          <w:szCs w:val="28"/>
        </w:rPr>
      </w:pPr>
    </w:p>
    <w:p w:rsidR="00853804" w:rsidRDefault="00853804" w:rsidP="00853804">
      <w:pPr>
        <w:pStyle w:val="a7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E80F62">
        <w:rPr>
          <w:sz w:val="28"/>
          <w:szCs w:val="28"/>
        </w:rPr>
        <w:t xml:space="preserve">Настоящее Положение </w:t>
      </w:r>
      <w:r w:rsidR="00241ED7" w:rsidRPr="00AC58C9">
        <w:rPr>
          <w:sz w:val="28"/>
          <w:szCs w:val="28"/>
        </w:rPr>
        <w:t xml:space="preserve">о постоянно действующем органе управления </w:t>
      </w:r>
      <w:r w:rsidR="00241ED7">
        <w:rPr>
          <w:rFonts w:eastAsiaTheme="minorHAnsi"/>
          <w:sz w:val="28"/>
          <w:szCs w:val="28"/>
        </w:rPr>
        <w:t>муниципального звена</w:t>
      </w:r>
      <w:r w:rsidR="00241ED7" w:rsidRPr="0022590C">
        <w:rPr>
          <w:rFonts w:eastAsiaTheme="minorHAnsi"/>
          <w:sz w:val="28"/>
          <w:szCs w:val="28"/>
        </w:rPr>
        <w:t xml:space="preserve"> ТП РСЧС</w:t>
      </w:r>
      <w:r w:rsidR="00241ED7" w:rsidRPr="00AC58C9">
        <w:rPr>
          <w:sz w:val="28"/>
          <w:szCs w:val="28"/>
        </w:rPr>
        <w:t xml:space="preserve">, </w:t>
      </w:r>
      <w:r w:rsidR="00241ED7" w:rsidRPr="0022590C">
        <w:rPr>
          <w:sz w:val="28"/>
          <w:szCs w:val="28"/>
        </w:rPr>
        <w:t xml:space="preserve">специально уполномоченным на решение задач в области защиты населения и территорий от чрезвычайных ситуаций природного и техногенного характера и гражданской обороны на территории </w:t>
      </w:r>
      <w:r w:rsidR="000054D2">
        <w:rPr>
          <w:sz w:val="28"/>
          <w:szCs w:val="28"/>
        </w:rPr>
        <w:t>Туапсинского муниципального округа</w:t>
      </w:r>
      <w:r w:rsidR="000809C3">
        <w:rPr>
          <w:sz w:val="28"/>
          <w:szCs w:val="28"/>
        </w:rPr>
        <w:t xml:space="preserve"> (далее -</w:t>
      </w:r>
      <w:r w:rsidR="000809C3" w:rsidRPr="000809C3">
        <w:rPr>
          <w:sz w:val="28"/>
          <w:szCs w:val="28"/>
        </w:rPr>
        <w:t xml:space="preserve"> </w:t>
      </w:r>
      <w:r w:rsidR="000809C3">
        <w:rPr>
          <w:sz w:val="28"/>
          <w:szCs w:val="28"/>
        </w:rPr>
        <w:t>постоянно действующий орган</w:t>
      </w:r>
      <w:r w:rsidR="000809C3" w:rsidRPr="00AC58C9">
        <w:rPr>
          <w:sz w:val="28"/>
          <w:szCs w:val="28"/>
        </w:rPr>
        <w:t xml:space="preserve"> управления </w:t>
      </w:r>
      <w:r w:rsidR="000809C3">
        <w:rPr>
          <w:rFonts w:eastAsiaTheme="minorHAnsi"/>
          <w:sz w:val="28"/>
          <w:szCs w:val="28"/>
        </w:rPr>
        <w:t>муниципальным звеном</w:t>
      </w:r>
      <w:r w:rsidR="000809C3" w:rsidRPr="0022590C">
        <w:rPr>
          <w:rFonts w:eastAsiaTheme="minorHAnsi"/>
          <w:sz w:val="28"/>
          <w:szCs w:val="28"/>
        </w:rPr>
        <w:t xml:space="preserve"> ТП РСЧС</w:t>
      </w:r>
      <w:r w:rsidR="000809C3">
        <w:rPr>
          <w:rFonts w:eastAsiaTheme="minorHAnsi"/>
          <w:sz w:val="28"/>
          <w:szCs w:val="28"/>
        </w:rPr>
        <w:t>)</w:t>
      </w:r>
      <w:r w:rsidRPr="00E80F62">
        <w:rPr>
          <w:sz w:val="28"/>
          <w:szCs w:val="28"/>
        </w:rPr>
        <w:t>, определяет его предназначение, задачи и полномочия.</w:t>
      </w:r>
    </w:p>
    <w:p w:rsidR="00853804" w:rsidRDefault="000809C3" w:rsidP="00853804">
      <w:pPr>
        <w:pStyle w:val="a7"/>
        <w:numPr>
          <w:ilvl w:val="1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Постоянно действующий орган</w:t>
      </w:r>
      <w:r w:rsidRPr="00AC58C9">
        <w:rPr>
          <w:sz w:val="28"/>
          <w:szCs w:val="28"/>
        </w:rPr>
        <w:t xml:space="preserve"> управления </w:t>
      </w:r>
      <w:r>
        <w:rPr>
          <w:rFonts w:eastAsiaTheme="minorHAnsi"/>
          <w:sz w:val="28"/>
          <w:szCs w:val="28"/>
        </w:rPr>
        <w:t>муниципальным звеном</w:t>
      </w:r>
      <w:r w:rsidRPr="0022590C">
        <w:rPr>
          <w:rFonts w:eastAsiaTheme="minorHAnsi"/>
          <w:sz w:val="28"/>
          <w:szCs w:val="28"/>
        </w:rPr>
        <w:t xml:space="preserve"> ТП РСЧС</w:t>
      </w:r>
      <w:r w:rsidR="00853804" w:rsidRPr="00853804">
        <w:rPr>
          <w:sz w:val="28"/>
          <w:szCs w:val="28"/>
        </w:rPr>
        <w:t>, осуществляет свою деятельность в порядке, установленном законодательством Российской Федерации и иными нормативными правовыми актами, регулирующими вопросы защиты от чрезвычайных ситуаций и гражданской обороны.</w:t>
      </w:r>
    </w:p>
    <w:p w:rsidR="00853804" w:rsidRDefault="00853804" w:rsidP="00853804">
      <w:pPr>
        <w:pStyle w:val="a7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811E6F">
        <w:rPr>
          <w:sz w:val="28"/>
          <w:szCs w:val="28"/>
        </w:rPr>
        <w:t xml:space="preserve">Администрация </w:t>
      </w:r>
      <w:r w:rsidR="000054D2">
        <w:rPr>
          <w:sz w:val="28"/>
          <w:szCs w:val="28"/>
        </w:rPr>
        <w:t xml:space="preserve">Туапсинского муниципального округа </w:t>
      </w:r>
      <w:r w:rsidR="000A1034">
        <w:rPr>
          <w:sz w:val="28"/>
          <w:szCs w:val="28"/>
        </w:rPr>
        <w:t>(далее – администрация)</w:t>
      </w:r>
      <w:r w:rsidR="00080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Pr="00E93E7D">
        <w:rPr>
          <w:sz w:val="28"/>
          <w:szCs w:val="28"/>
        </w:rPr>
        <w:t xml:space="preserve">укомплектование </w:t>
      </w:r>
      <w:r w:rsidR="000809C3">
        <w:rPr>
          <w:sz w:val="28"/>
          <w:szCs w:val="28"/>
        </w:rPr>
        <w:t>постоянно действующего органа</w:t>
      </w:r>
      <w:r w:rsidR="000809C3" w:rsidRPr="00AC58C9">
        <w:rPr>
          <w:sz w:val="28"/>
          <w:szCs w:val="28"/>
        </w:rPr>
        <w:t xml:space="preserve"> управления </w:t>
      </w:r>
      <w:r w:rsidR="000809C3">
        <w:rPr>
          <w:rFonts w:eastAsiaTheme="minorHAnsi"/>
          <w:sz w:val="28"/>
          <w:szCs w:val="28"/>
        </w:rPr>
        <w:t>муниципальным звеном</w:t>
      </w:r>
      <w:r w:rsidR="000809C3" w:rsidRPr="0022590C">
        <w:rPr>
          <w:rFonts w:eastAsiaTheme="minorHAnsi"/>
          <w:sz w:val="28"/>
          <w:szCs w:val="28"/>
        </w:rPr>
        <w:t xml:space="preserve"> ТП РСЧС</w:t>
      </w:r>
      <w:r w:rsidRPr="00E93E7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разрабатывает и утверждает его </w:t>
      </w:r>
      <w:r w:rsidRPr="00E93E7D">
        <w:rPr>
          <w:sz w:val="28"/>
          <w:szCs w:val="28"/>
        </w:rPr>
        <w:t>функциональные обязанности и штатное расписание.</w:t>
      </w:r>
    </w:p>
    <w:p w:rsidR="00853804" w:rsidRPr="00853804" w:rsidRDefault="00853804" w:rsidP="00853804">
      <w:pPr>
        <w:pStyle w:val="a7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853804">
        <w:rPr>
          <w:color w:val="000000"/>
          <w:sz w:val="28"/>
          <w:szCs w:val="28"/>
        </w:rPr>
        <w:t xml:space="preserve">В своей деятельности </w:t>
      </w:r>
      <w:r w:rsidR="000809C3">
        <w:rPr>
          <w:sz w:val="28"/>
          <w:szCs w:val="28"/>
        </w:rPr>
        <w:t>постоянно действующий орган</w:t>
      </w:r>
      <w:r w:rsidR="000809C3" w:rsidRPr="00AC58C9">
        <w:rPr>
          <w:sz w:val="28"/>
          <w:szCs w:val="28"/>
        </w:rPr>
        <w:t xml:space="preserve"> управления </w:t>
      </w:r>
      <w:r w:rsidR="000809C3">
        <w:rPr>
          <w:rFonts w:eastAsiaTheme="minorHAnsi"/>
          <w:sz w:val="28"/>
          <w:szCs w:val="28"/>
        </w:rPr>
        <w:t>муниципальным звеном</w:t>
      </w:r>
      <w:r w:rsidR="000809C3" w:rsidRPr="0022590C">
        <w:rPr>
          <w:rFonts w:eastAsiaTheme="minorHAnsi"/>
          <w:sz w:val="28"/>
          <w:szCs w:val="28"/>
        </w:rPr>
        <w:t xml:space="preserve"> ТП РСЧС</w:t>
      </w:r>
      <w:r w:rsidRPr="00853804">
        <w:rPr>
          <w:sz w:val="28"/>
          <w:szCs w:val="28"/>
        </w:rPr>
        <w:t xml:space="preserve"> </w:t>
      </w:r>
      <w:r w:rsidRPr="00853804">
        <w:rPr>
          <w:color w:val="000000"/>
          <w:sz w:val="28"/>
          <w:szCs w:val="28"/>
        </w:rPr>
        <w:t xml:space="preserve">непосредственно подчиняется главе </w:t>
      </w:r>
      <w:r w:rsidR="000054D2">
        <w:rPr>
          <w:color w:val="000000"/>
          <w:sz w:val="28"/>
          <w:szCs w:val="28"/>
        </w:rPr>
        <w:t>Туапсинского муниципального округа</w:t>
      </w:r>
      <w:r w:rsidRPr="00853804">
        <w:rPr>
          <w:color w:val="000000"/>
          <w:sz w:val="28"/>
          <w:szCs w:val="28"/>
        </w:rPr>
        <w:t>.</w:t>
      </w:r>
    </w:p>
    <w:p w:rsidR="00853804" w:rsidRPr="00E80F62" w:rsidRDefault="00853804" w:rsidP="00853804">
      <w:pPr>
        <w:pStyle w:val="a7"/>
        <w:ind w:firstLine="709"/>
        <w:rPr>
          <w:sz w:val="28"/>
          <w:szCs w:val="28"/>
        </w:rPr>
      </w:pPr>
    </w:p>
    <w:p w:rsidR="00853804" w:rsidRPr="00853804" w:rsidRDefault="00853804" w:rsidP="00853804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853804">
        <w:rPr>
          <w:b/>
          <w:sz w:val="28"/>
          <w:szCs w:val="28"/>
        </w:rPr>
        <w:t>Основные задачи</w:t>
      </w:r>
    </w:p>
    <w:p w:rsidR="00853804" w:rsidRPr="00E80F62" w:rsidRDefault="00853804" w:rsidP="00853804">
      <w:pPr>
        <w:pStyle w:val="a7"/>
        <w:ind w:firstLine="709"/>
        <w:rPr>
          <w:sz w:val="28"/>
          <w:szCs w:val="28"/>
        </w:rPr>
      </w:pPr>
    </w:p>
    <w:p w:rsidR="00853804" w:rsidRDefault="00853804" w:rsidP="00853804">
      <w:pPr>
        <w:pStyle w:val="a7"/>
        <w:ind w:firstLine="709"/>
        <w:rPr>
          <w:sz w:val="28"/>
          <w:szCs w:val="28"/>
        </w:rPr>
      </w:pPr>
      <w:r w:rsidRPr="00E80F62">
        <w:rPr>
          <w:sz w:val="28"/>
          <w:szCs w:val="28"/>
        </w:rPr>
        <w:t xml:space="preserve">Основными задачами </w:t>
      </w:r>
      <w:r w:rsidR="000809C3">
        <w:rPr>
          <w:sz w:val="28"/>
          <w:szCs w:val="28"/>
        </w:rPr>
        <w:t>постоянно действующего органа</w:t>
      </w:r>
      <w:r w:rsidR="000809C3" w:rsidRPr="00AC58C9">
        <w:rPr>
          <w:sz w:val="28"/>
          <w:szCs w:val="28"/>
        </w:rPr>
        <w:t xml:space="preserve"> управления </w:t>
      </w:r>
      <w:r w:rsidR="000809C3">
        <w:rPr>
          <w:rFonts w:eastAsiaTheme="minorHAnsi"/>
          <w:sz w:val="28"/>
          <w:szCs w:val="28"/>
        </w:rPr>
        <w:t>муниципальным звеном</w:t>
      </w:r>
      <w:r w:rsidR="000809C3" w:rsidRPr="0022590C">
        <w:rPr>
          <w:rFonts w:eastAsiaTheme="minorHAnsi"/>
          <w:sz w:val="28"/>
          <w:szCs w:val="28"/>
        </w:rPr>
        <w:t xml:space="preserve"> ТП РСЧС</w:t>
      </w:r>
      <w:r w:rsidRPr="00E80F62">
        <w:rPr>
          <w:sz w:val="28"/>
          <w:szCs w:val="28"/>
        </w:rPr>
        <w:t>, являются:</w:t>
      </w:r>
    </w:p>
    <w:p w:rsidR="000054D2" w:rsidRPr="000054D2" w:rsidRDefault="0022515B" w:rsidP="000054D2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054D2" w:rsidRPr="000054D2">
        <w:rPr>
          <w:sz w:val="28"/>
          <w:szCs w:val="28"/>
        </w:rPr>
        <w:t>.1. Организация планирования и проведения мероприятий по гражданской обороне.</w:t>
      </w:r>
    </w:p>
    <w:p w:rsidR="000054D2" w:rsidRPr="000054D2" w:rsidRDefault="000054D2" w:rsidP="000054D2">
      <w:pPr>
        <w:pStyle w:val="a7"/>
        <w:ind w:firstLine="709"/>
        <w:rPr>
          <w:sz w:val="28"/>
          <w:szCs w:val="28"/>
        </w:rPr>
      </w:pPr>
    </w:p>
    <w:p w:rsidR="000054D2" w:rsidRPr="000054D2" w:rsidRDefault="0022515B" w:rsidP="000054D2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054D2" w:rsidRPr="000054D2">
        <w:rPr>
          <w:sz w:val="28"/>
          <w:szCs w:val="28"/>
        </w:rPr>
        <w:t>.2. Организация создания и поддержания в состоянии постоянной готовности технических систем управления гражданской обороны.</w:t>
      </w:r>
    </w:p>
    <w:p w:rsidR="000054D2" w:rsidRPr="000054D2" w:rsidRDefault="0022515B" w:rsidP="000054D2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054D2" w:rsidRPr="000054D2">
        <w:rPr>
          <w:sz w:val="28"/>
          <w:szCs w:val="28"/>
        </w:rPr>
        <w:t xml:space="preserve">.3. Организация создания и поддержания в состоянии постоянной готовности к использованию локальных систем оповещения в организациях, эксплуатирующих опасные производственные объекты I и II классов опасности, особо </w:t>
      </w:r>
      <w:proofErr w:type="spellStart"/>
      <w:r w:rsidR="000054D2" w:rsidRPr="000054D2">
        <w:rPr>
          <w:sz w:val="28"/>
          <w:szCs w:val="28"/>
        </w:rPr>
        <w:t>радиационно</w:t>
      </w:r>
      <w:proofErr w:type="spellEnd"/>
      <w:r w:rsidR="000054D2" w:rsidRPr="000054D2">
        <w:rPr>
          <w:sz w:val="28"/>
          <w:szCs w:val="28"/>
        </w:rPr>
        <w:t xml:space="preserve"> опасные и </w:t>
      </w:r>
      <w:proofErr w:type="spellStart"/>
      <w:r w:rsidR="000054D2" w:rsidRPr="000054D2">
        <w:rPr>
          <w:sz w:val="28"/>
          <w:szCs w:val="28"/>
        </w:rPr>
        <w:t>ядерно</w:t>
      </w:r>
      <w:proofErr w:type="spellEnd"/>
      <w:r w:rsidR="000054D2" w:rsidRPr="000054D2">
        <w:rPr>
          <w:sz w:val="28"/>
          <w:szCs w:val="28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опасности.</w:t>
      </w:r>
    </w:p>
    <w:p w:rsidR="000054D2" w:rsidRPr="000054D2" w:rsidRDefault="0022515B" w:rsidP="000054D2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054D2" w:rsidRPr="000054D2">
        <w:rPr>
          <w:sz w:val="28"/>
          <w:szCs w:val="28"/>
        </w:rPr>
        <w:t>.4. Организация подготовки работников организаций способам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0054D2" w:rsidRPr="000054D2" w:rsidRDefault="0022515B" w:rsidP="000054D2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054D2" w:rsidRPr="000054D2">
        <w:rPr>
          <w:sz w:val="28"/>
          <w:szCs w:val="28"/>
        </w:rPr>
        <w:t>.5. Участие в организации создания и содержания в целях гражданской обороны запасов материально-технических, продовольственных, медицинских и иных средств.</w:t>
      </w:r>
    </w:p>
    <w:p w:rsidR="000054D2" w:rsidRPr="000054D2" w:rsidRDefault="0022515B" w:rsidP="000054D2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054D2" w:rsidRPr="000054D2">
        <w:rPr>
          <w:sz w:val="28"/>
          <w:szCs w:val="28"/>
        </w:rPr>
        <w:t>.6. Организация планирования и проведения мероприятий по поддержанию устойчивого функционирования организаций в военное время.</w:t>
      </w:r>
    </w:p>
    <w:p w:rsidR="000054D2" w:rsidRPr="000054D2" w:rsidRDefault="0022515B" w:rsidP="000054D2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054D2" w:rsidRPr="000054D2">
        <w:rPr>
          <w:sz w:val="28"/>
          <w:szCs w:val="28"/>
        </w:rPr>
        <w:t xml:space="preserve">.7. Организация создания и поддержания в состоянии постоянной готовности нештатных аварийно-спасательных формирований в организациях, эксплуатирующих опасные производственные объекты I и II классов опасности, особо </w:t>
      </w:r>
      <w:proofErr w:type="spellStart"/>
      <w:r w:rsidR="000054D2" w:rsidRPr="000054D2">
        <w:rPr>
          <w:sz w:val="28"/>
          <w:szCs w:val="28"/>
        </w:rPr>
        <w:t>радиационно</w:t>
      </w:r>
      <w:proofErr w:type="spellEnd"/>
      <w:r w:rsidR="000054D2" w:rsidRPr="000054D2">
        <w:rPr>
          <w:sz w:val="28"/>
          <w:szCs w:val="28"/>
        </w:rPr>
        <w:t xml:space="preserve"> опасные и </w:t>
      </w:r>
      <w:proofErr w:type="spellStart"/>
      <w:r w:rsidR="000054D2" w:rsidRPr="000054D2">
        <w:rPr>
          <w:sz w:val="28"/>
          <w:szCs w:val="28"/>
        </w:rPr>
        <w:t>ядерно</w:t>
      </w:r>
      <w:proofErr w:type="spellEnd"/>
      <w:r w:rsidR="000054D2" w:rsidRPr="000054D2">
        <w:rPr>
          <w:sz w:val="28"/>
          <w:szCs w:val="28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организациях, эксплуатирующих опасные производственные объекты III класса опасности, отнесенных к категориям по гражданской обороне.</w:t>
      </w:r>
    </w:p>
    <w:p w:rsidR="000054D2" w:rsidRDefault="0022515B" w:rsidP="000054D2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054D2" w:rsidRPr="000054D2">
        <w:rPr>
          <w:sz w:val="28"/>
          <w:szCs w:val="28"/>
        </w:rPr>
        <w:t>.8. Организация создания и поддержания в состоянии постоянной готовности нештатных формирований по обеспечению выполнения мероприятий по гражданской обороне в организациях, отнесенных к категориям по гражданской обороне.</w:t>
      </w:r>
    </w:p>
    <w:p w:rsidR="00853804" w:rsidRDefault="00853804" w:rsidP="00853804">
      <w:pPr>
        <w:pStyle w:val="a7"/>
        <w:ind w:firstLine="709"/>
        <w:rPr>
          <w:sz w:val="28"/>
          <w:szCs w:val="28"/>
        </w:rPr>
      </w:pPr>
    </w:p>
    <w:p w:rsidR="00853804" w:rsidRPr="00853804" w:rsidRDefault="00853804" w:rsidP="00853804">
      <w:pPr>
        <w:pStyle w:val="a7"/>
        <w:numPr>
          <w:ilvl w:val="0"/>
          <w:numId w:val="1"/>
        </w:numPr>
        <w:tabs>
          <w:tab w:val="left" w:pos="0"/>
          <w:tab w:val="left" w:pos="284"/>
          <w:tab w:val="left" w:pos="1134"/>
          <w:tab w:val="left" w:pos="1276"/>
        </w:tabs>
        <w:ind w:left="0" w:firstLine="709"/>
        <w:jc w:val="center"/>
        <w:rPr>
          <w:b/>
          <w:sz w:val="28"/>
          <w:szCs w:val="28"/>
        </w:rPr>
      </w:pPr>
      <w:r w:rsidRPr="00853804">
        <w:rPr>
          <w:b/>
          <w:sz w:val="28"/>
          <w:szCs w:val="28"/>
        </w:rPr>
        <w:t xml:space="preserve">Мероприятия органа управления по гражданской обороне </w:t>
      </w:r>
    </w:p>
    <w:p w:rsidR="00853804" w:rsidRPr="00853804" w:rsidRDefault="00853804" w:rsidP="00853804">
      <w:pPr>
        <w:pStyle w:val="a7"/>
        <w:tabs>
          <w:tab w:val="left" w:pos="0"/>
          <w:tab w:val="left" w:pos="284"/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853804">
        <w:rPr>
          <w:b/>
          <w:sz w:val="28"/>
          <w:szCs w:val="28"/>
        </w:rPr>
        <w:t xml:space="preserve">    и защите от чрезвычайных ситуаций</w:t>
      </w:r>
    </w:p>
    <w:p w:rsidR="00853804" w:rsidRPr="00B86049" w:rsidRDefault="00853804" w:rsidP="00853804">
      <w:pPr>
        <w:pStyle w:val="a7"/>
        <w:rPr>
          <w:sz w:val="28"/>
          <w:szCs w:val="28"/>
        </w:rPr>
      </w:pPr>
    </w:p>
    <w:p w:rsidR="00853804" w:rsidRDefault="00853804" w:rsidP="00853804">
      <w:pPr>
        <w:pStyle w:val="a7"/>
        <w:ind w:firstLine="709"/>
        <w:rPr>
          <w:sz w:val="28"/>
          <w:szCs w:val="28"/>
        </w:rPr>
      </w:pPr>
      <w:r w:rsidRPr="00E80F62">
        <w:rPr>
          <w:sz w:val="28"/>
          <w:szCs w:val="28"/>
        </w:rPr>
        <w:t xml:space="preserve">В соответствии с основными задачами </w:t>
      </w:r>
      <w:r w:rsidR="00BA5757">
        <w:rPr>
          <w:sz w:val="28"/>
          <w:szCs w:val="28"/>
        </w:rPr>
        <w:t>постоянно действующий орган</w:t>
      </w:r>
      <w:r w:rsidR="00BA5757" w:rsidRPr="00AC58C9">
        <w:rPr>
          <w:sz w:val="28"/>
          <w:szCs w:val="28"/>
        </w:rPr>
        <w:t xml:space="preserve"> управления </w:t>
      </w:r>
      <w:r w:rsidR="00BA5757">
        <w:rPr>
          <w:rFonts w:eastAsiaTheme="minorHAnsi"/>
          <w:sz w:val="28"/>
          <w:szCs w:val="28"/>
        </w:rPr>
        <w:t>муниципальным звеном</w:t>
      </w:r>
      <w:r w:rsidR="00BA5757" w:rsidRPr="0022590C">
        <w:rPr>
          <w:rFonts w:eastAsiaTheme="minorHAnsi"/>
          <w:sz w:val="28"/>
          <w:szCs w:val="28"/>
        </w:rPr>
        <w:t xml:space="preserve"> ТП РСЧС</w:t>
      </w:r>
      <w:r w:rsidRPr="00E80F62">
        <w:rPr>
          <w:sz w:val="28"/>
          <w:szCs w:val="28"/>
        </w:rPr>
        <w:t>:</w:t>
      </w:r>
    </w:p>
    <w:p w:rsidR="0022515B" w:rsidRDefault="0022515B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22515B">
        <w:rPr>
          <w:sz w:val="28"/>
          <w:szCs w:val="28"/>
        </w:rPr>
        <w:t>Организу</w:t>
      </w:r>
      <w:r w:rsidR="009D59EF">
        <w:rPr>
          <w:sz w:val="28"/>
          <w:szCs w:val="28"/>
        </w:rPr>
        <w:t>е</w:t>
      </w:r>
      <w:r w:rsidRPr="0022515B">
        <w:rPr>
          <w:sz w:val="28"/>
          <w:szCs w:val="28"/>
        </w:rPr>
        <w:t>т разработку (разрабатывают), уточня</w:t>
      </w:r>
      <w:r w:rsidR="009D59EF">
        <w:rPr>
          <w:sz w:val="28"/>
          <w:szCs w:val="28"/>
        </w:rPr>
        <w:t>е</w:t>
      </w:r>
      <w:r w:rsidRPr="0022515B">
        <w:rPr>
          <w:sz w:val="28"/>
          <w:szCs w:val="28"/>
        </w:rPr>
        <w:t>т и корректиру</w:t>
      </w:r>
      <w:r w:rsidR="009D59EF">
        <w:rPr>
          <w:sz w:val="28"/>
          <w:szCs w:val="28"/>
        </w:rPr>
        <w:t>е</w:t>
      </w:r>
      <w:r w:rsidRPr="0022515B">
        <w:rPr>
          <w:sz w:val="28"/>
          <w:szCs w:val="28"/>
        </w:rPr>
        <w:t>т планы гражданской обороны.</w:t>
      </w:r>
    </w:p>
    <w:p w:rsidR="0022515B" w:rsidRPr="0022515B" w:rsidRDefault="0022515B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22515B">
        <w:rPr>
          <w:sz w:val="28"/>
          <w:szCs w:val="28"/>
        </w:rPr>
        <w:t>.2.</w:t>
      </w:r>
      <w:r w:rsidR="00B230A5" w:rsidRPr="00B230A5">
        <w:rPr>
          <w:color w:val="FFFFFF" w:themeColor="background1"/>
          <w:sz w:val="28"/>
          <w:szCs w:val="28"/>
          <w:shd w:val="clear" w:color="auto" w:fill="FFFFFF" w:themeFill="background1"/>
        </w:rPr>
        <w:t>п</w:t>
      </w:r>
      <w:r w:rsidRPr="0022515B">
        <w:rPr>
          <w:sz w:val="28"/>
          <w:szCs w:val="28"/>
        </w:rPr>
        <w:t>Осуществля</w:t>
      </w:r>
      <w:r w:rsidR="00C76221">
        <w:rPr>
          <w:sz w:val="28"/>
          <w:szCs w:val="28"/>
        </w:rPr>
        <w:t>е</w:t>
      </w:r>
      <w:r w:rsidRPr="0022515B">
        <w:rPr>
          <w:sz w:val="28"/>
          <w:szCs w:val="28"/>
        </w:rPr>
        <w:t xml:space="preserve">т методическое руководство планированием мероприятий гражданской обороны </w:t>
      </w:r>
      <w:r w:rsidR="009D59EF">
        <w:rPr>
          <w:sz w:val="28"/>
          <w:szCs w:val="28"/>
        </w:rPr>
        <w:t xml:space="preserve"> на предприятиях, учреждениях независимо от их организационно-правовой </w:t>
      </w:r>
      <w:r w:rsidR="00C76221">
        <w:rPr>
          <w:sz w:val="28"/>
          <w:szCs w:val="28"/>
        </w:rPr>
        <w:t>(далее – организации), осуществляющих свою деятельность на территории Туапсинского муниципального округа</w:t>
      </w:r>
      <w:r w:rsidRPr="0022515B">
        <w:rPr>
          <w:sz w:val="28"/>
          <w:szCs w:val="28"/>
        </w:rPr>
        <w:t>.</w:t>
      </w:r>
    </w:p>
    <w:p w:rsidR="0022515B" w:rsidRPr="0022515B" w:rsidRDefault="0022515B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22515B">
        <w:rPr>
          <w:sz w:val="28"/>
          <w:szCs w:val="28"/>
        </w:rPr>
        <w:t>.3. Организу</w:t>
      </w:r>
      <w:r w:rsidR="00C76221">
        <w:rPr>
          <w:sz w:val="28"/>
          <w:szCs w:val="28"/>
        </w:rPr>
        <w:t>е</w:t>
      </w:r>
      <w:r w:rsidRPr="0022515B">
        <w:rPr>
          <w:sz w:val="28"/>
          <w:szCs w:val="28"/>
        </w:rPr>
        <w:t xml:space="preserve">т планирование, подготовку и проведение мероприятий по рассредоточению работников, продолжающих деятельность в военное время, и работников, обеспечивающих выполнение мероприятий по гражданской </w:t>
      </w:r>
      <w:r w:rsidRPr="0022515B">
        <w:rPr>
          <w:sz w:val="28"/>
          <w:szCs w:val="28"/>
        </w:rPr>
        <w:lastRenderedPageBreak/>
        <w:t>обороне в зонах возможных опасностей, а также заблаговременную подготовку безопасных районов и производственной базы в безопасных районах.</w:t>
      </w:r>
    </w:p>
    <w:p w:rsidR="0022515B" w:rsidRPr="0022515B" w:rsidRDefault="0022515B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22515B">
        <w:rPr>
          <w:sz w:val="28"/>
          <w:szCs w:val="28"/>
        </w:rPr>
        <w:t>.4. Разрабатыва</w:t>
      </w:r>
      <w:r w:rsidR="00C76221">
        <w:rPr>
          <w:sz w:val="28"/>
          <w:szCs w:val="28"/>
        </w:rPr>
        <w:t>е</w:t>
      </w:r>
      <w:r w:rsidRPr="0022515B">
        <w:rPr>
          <w:sz w:val="28"/>
          <w:szCs w:val="28"/>
        </w:rPr>
        <w:t>т проекты документов, регламентирующих работу в области гражданской обороны.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</w:t>
      </w:r>
      <w:r w:rsidR="00C76221">
        <w:rPr>
          <w:sz w:val="28"/>
          <w:szCs w:val="28"/>
        </w:rPr>
        <w:t>5</w:t>
      </w:r>
      <w:r w:rsidR="0022515B" w:rsidRPr="0022515B">
        <w:rPr>
          <w:sz w:val="28"/>
          <w:szCs w:val="28"/>
        </w:rPr>
        <w:t>. Вед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учет защитных сооружений и других объектов гражданской обороны, принима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меры по поддержанию их в состоянии постоянной готовности к использованию, осуществляют контроль за их состоянием.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</w:t>
      </w:r>
      <w:r w:rsidR="00C76221">
        <w:rPr>
          <w:sz w:val="28"/>
          <w:szCs w:val="28"/>
        </w:rPr>
        <w:t>6</w:t>
      </w:r>
      <w:r w:rsidR="0022515B" w:rsidRPr="0022515B">
        <w:rPr>
          <w:sz w:val="28"/>
          <w:szCs w:val="28"/>
        </w:rPr>
        <w:t>. Организу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планирование и проведение мероприятий по гражданской обороне, направленных на поддержание устойчивого функционирования организаций в военное время.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</w:t>
      </w:r>
      <w:r w:rsidR="00C76221">
        <w:rPr>
          <w:sz w:val="28"/>
          <w:szCs w:val="28"/>
        </w:rPr>
        <w:t>7</w:t>
      </w:r>
      <w:r w:rsidR="0022515B" w:rsidRPr="0022515B">
        <w:rPr>
          <w:sz w:val="28"/>
          <w:szCs w:val="28"/>
        </w:rPr>
        <w:t>.</w:t>
      </w:r>
      <w:r w:rsidRPr="00B230A5">
        <w:rPr>
          <w:color w:val="FFFFFF" w:themeColor="background1"/>
          <w:sz w:val="28"/>
          <w:szCs w:val="28"/>
        </w:rPr>
        <w:t>р</w:t>
      </w:r>
      <w:r w:rsidR="0022515B" w:rsidRPr="0022515B">
        <w:rPr>
          <w:sz w:val="28"/>
          <w:szCs w:val="28"/>
        </w:rPr>
        <w:t>Организу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разработку и реализацию инженерно-технических мероприятий гражданской обороны.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</w:t>
      </w:r>
      <w:r w:rsidR="00C76221">
        <w:rPr>
          <w:sz w:val="28"/>
          <w:szCs w:val="28"/>
        </w:rPr>
        <w:t>8</w:t>
      </w:r>
      <w:r w:rsidR="0022515B" w:rsidRPr="0022515B">
        <w:rPr>
          <w:sz w:val="28"/>
          <w:szCs w:val="28"/>
        </w:rPr>
        <w:t>. Организу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планирование и проведение мероприятий по световой и другим видам маскировки.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</w:t>
      </w:r>
      <w:r w:rsidR="00C76221">
        <w:rPr>
          <w:sz w:val="28"/>
          <w:szCs w:val="28"/>
        </w:rPr>
        <w:t>9</w:t>
      </w:r>
      <w:r w:rsidR="0022515B" w:rsidRPr="0022515B">
        <w:rPr>
          <w:sz w:val="28"/>
          <w:szCs w:val="28"/>
        </w:rPr>
        <w:t>.</w:t>
      </w:r>
      <w:r w:rsidRPr="00B230A5">
        <w:rPr>
          <w:color w:val="FFFFFF" w:themeColor="background1"/>
          <w:sz w:val="28"/>
          <w:szCs w:val="28"/>
        </w:rPr>
        <w:t>о</w:t>
      </w:r>
      <w:r w:rsidR="0022515B" w:rsidRPr="0022515B">
        <w:rPr>
          <w:sz w:val="28"/>
          <w:szCs w:val="28"/>
        </w:rPr>
        <w:t>Организу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создание и поддержание в состоянии постоянной готовности к использованию систем связи и оповещения на пунктах управления этих организаций.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.1</w:t>
      </w:r>
      <w:r w:rsidR="00C76221">
        <w:rPr>
          <w:sz w:val="28"/>
          <w:szCs w:val="28"/>
        </w:rPr>
        <w:t>0</w:t>
      </w:r>
      <w:r w:rsidR="0022515B" w:rsidRPr="0022515B">
        <w:rPr>
          <w:sz w:val="28"/>
          <w:szCs w:val="28"/>
        </w:rPr>
        <w:t>. Организу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прием сигналов гражданской обороны и доведение их до руководителей организаций.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22515B" w:rsidRPr="0022515B">
        <w:rPr>
          <w:sz w:val="28"/>
          <w:szCs w:val="28"/>
        </w:rPr>
        <w:t>. Организу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 xml:space="preserve">т оповещение </w:t>
      </w:r>
      <w:r w:rsidR="00C76221">
        <w:rPr>
          <w:sz w:val="28"/>
          <w:szCs w:val="28"/>
        </w:rPr>
        <w:t>работающего и неработающего населения</w:t>
      </w:r>
      <w:r w:rsidR="0022515B" w:rsidRPr="0022515B">
        <w:rPr>
          <w:sz w:val="28"/>
          <w:szCs w:val="28"/>
        </w:rPr>
        <w:t xml:space="preserve"> об опасностях, возникающих при военных конфликтах или вследствие конфликтов, а также при возникновении чрезвычайных ситуаций природного и техногенного характера.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22515B" w:rsidRPr="0022515B">
        <w:rPr>
          <w:sz w:val="28"/>
          <w:szCs w:val="28"/>
        </w:rPr>
        <w:t>. Организу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 xml:space="preserve">т создание и поддержание в состоянии постоянной готовности локальных систем оповещения в организациях, эксплуатирующих опасные производственные объекты I и II классов опасности, на особо </w:t>
      </w:r>
      <w:proofErr w:type="spellStart"/>
      <w:r w:rsidR="0022515B" w:rsidRPr="0022515B">
        <w:rPr>
          <w:sz w:val="28"/>
          <w:szCs w:val="28"/>
        </w:rPr>
        <w:t>радиационно</w:t>
      </w:r>
      <w:proofErr w:type="spellEnd"/>
      <w:r w:rsidR="0022515B" w:rsidRPr="0022515B">
        <w:rPr>
          <w:sz w:val="28"/>
          <w:szCs w:val="28"/>
        </w:rPr>
        <w:t xml:space="preserve"> опасных и </w:t>
      </w:r>
      <w:proofErr w:type="spellStart"/>
      <w:r w:rsidR="0022515B" w:rsidRPr="0022515B">
        <w:rPr>
          <w:sz w:val="28"/>
          <w:szCs w:val="28"/>
        </w:rPr>
        <w:t>ядерно</w:t>
      </w:r>
      <w:proofErr w:type="spellEnd"/>
      <w:r w:rsidR="0022515B" w:rsidRPr="0022515B">
        <w:rPr>
          <w:sz w:val="28"/>
          <w:szCs w:val="28"/>
        </w:rPr>
        <w:t xml:space="preserve"> опасных производствах и объектах, гидротехнических сооружениях чрезвычайно высокой опасности и гидротехнических сооружениях высокой опасности.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 Планиру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и организу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подготовку по гражданской обороне руководителей организаций.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22515B" w:rsidRPr="0022515B">
        <w:rPr>
          <w:sz w:val="28"/>
          <w:szCs w:val="28"/>
        </w:rPr>
        <w:t>. Организу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т, планиру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и осуществля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контроль за созданием, оснащением, подготовкой нештатных аварийно-спасательных формирований, нештатных формирований по обеспечению выполнения мероприятий по гражданской обороне, спасательных служб организаций и осуществляют их учет.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="0022515B" w:rsidRPr="0022515B">
        <w:rPr>
          <w:sz w:val="28"/>
          <w:szCs w:val="28"/>
        </w:rPr>
        <w:t>. Участву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в планировании проведения аварийно-спасательных работ.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="0022515B" w:rsidRPr="0022515B">
        <w:rPr>
          <w:sz w:val="28"/>
          <w:szCs w:val="28"/>
        </w:rPr>
        <w:t>. Организу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подготовку работников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="0022515B" w:rsidRPr="0022515B">
        <w:rPr>
          <w:sz w:val="28"/>
          <w:szCs w:val="28"/>
        </w:rPr>
        <w:t>. Планиру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и организу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проведение учений и тренировок по гражданской обороне, а также участву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в организации проведения.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2515B" w:rsidRPr="0022515B">
        <w:rPr>
          <w:sz w:val="28"/>
          <w:szCs w:val="28"/>
        </w:rPr>
        <w:t>.1</w:t>
      </w:r>
      <w:r>
        <w:rPr>
          <w:sz w:val="28"/>
          <w:szCs w:val="28"/>
        </w:rPr>
        <w:t>8</w:t>
      </w:r>
      <w:r w:rsidR="0022515B" w:rsidRPr="0022515B">
        <w:rPr>
          <w:sz w:val="28"/>
          <w:szCs w:val="28"/>
        </w:rPr>
        <w:t>. Формиру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(разрабатывают) предложения по созданию, накоплению, хранению и освежению в целях гражданской обороны запасов материально-технических, продовольственных, медицинских и иных средств.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</w:t>
      </w:r>
      <w:r>
        <w:rPr>
          <w:sz w:val="28"/>
          <w:szCs w:val="28"/>
        </w:rPr>
        <w:t>19</w:t>
      </w:r>
      <w:r w:rsidR="0022515B" w:rsidRPr="0022515B">
        <w:rPr>
          <w:sz w:val="28"/>
          <w:szCs w:val="28"/>
        </w:rPr>
        <w:t>. Организу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создание страхового фонда документации по гражданской обороне.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.2</w:t>
      </w:r>
      <w:r>
        <w:rPr>
          <w:sz w:val="28"/>
          <w:szCs w:val="28"/>
        </w:rPr>
        <w:t>0</w:t>
      </w:r>
      <w:r w:rsidR="0022515B" w:rsidRPr="0022515B">
        <w:rPr>
          <w:sz w:val="28"/>
          <w:szCs w:val="28"/>
        </w:rPr>
        <w:t>. Организу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>т контроль за выполнением принятых решений и утвержденных планов по выполнению мероприятий гражданской обороны.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.2</w:t>
      </w:r>
      <w:r>
        <w:rPr>
          <w:sz w:val="28"/>
          <w:szCs w:val="28"/>
        </w:rPr>
        <w:t>1</w:t>
      </w:r>
      <w:r w:rsidR="0022515B" w:rsidRPr="0022515B">
        <w:rPr>
          <w:sz w:val="28"/>
          <w:szCs w:val="28"/>
        </w:rPr>
        <w:t>. Внос</w:t>
      </w:r>
      <w:r w:rsidR="00C76221">
        <w:rPr>
          <w:sz w:val="28"/>
          <w:szCs w:val="28"/>
        </w:rPr>
        <w:t>и</w:t>
      </w:r>
      <w:r w:rsidR="0022515B" w:rsidRPr="0022515B">
        <w:rPr>
          <w:sz w:val="28"/>
          <w:szCs w:val="28"/>
        </w:rPr>
        <w:t xml:space="preserve">т на рассмотрение </w:t>
      </w:r>
      <w:r w:rsidR="00C76221">
        <w:rPr>
          <w:sz w:val="28"/>
          <w:szCs w:val="28"/>
        </w:rPr>
        <w:t xml:space="preserve">главе </w:t>
      </w:r>
      <w:r>
        <w:rPr>
          <w:sz w:val="28"/>
          <w:szCs w:val="28"/>
        </w:rPr>
        <w:t>Туапсинского</w:t>
      </w:r>
      <w:r w:rsidR="00C7622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C76221">
        <w:rPr>
          <w:sz w:val="28"/>
          <w:szCs w:val="28"/>
        </w:rPr>
        <w:t xml:space="preserve"> округа</w:t>
      </w:r>
      <w:r w:rsidR="0022515B" w:rsidRPr="0022515B">
        <w:rPr>
          <w:sz w:val="28"/>
          <w:szCs w:val="28"/>
        </w:rPr>
        <w:t xml:space="preserve"> предложения по совершенствованию планирования и ведения гражданской обороны.</w:t>
      </w:r>
    </w:p>
    <w:p w:rsidR="0022515B" w:rsidRPr="0022515B" w:rsidRDefault="00B230A5" w:rsidP="0022515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515B" w:rsidRPr="0022515B">
        <w:rPr>
          <w:sz w:val="28"/>
          <w:szCs w:val="28"/>
        </w:rPr>
        <w:t>.2</w:t>
      </w:r>
      <w:r>
        <w:rPr>
          <w:sz w:val="28"/>
          <w:szCs w:val="28"/>
        </w:rPr>
        <w:t>2</w:t>
      </w:r>
      <w:r w:rsidR="0022515B" w:rsidRPr="0022515B">
        <w:rPr>
          <w:sz w:val="28"/>
          <w:szCs w:val="28"/>
        </w:rPr>
        <w:t>. Привлека</w:t>
      </w:r>
      <w:r w:rsidR="00C76221">
        <w:rPr>
          <w:sz w:val="28"/>
          <w:szCs w:val="28"/>
        </w:rPr>
        <w:t>е</w:t>
      </w:r>
      <w:r w:rsidR="0022515B" w:rsidRPr="0022515B">
        <w:rPr>
          <w:sz w:val="28"/>
          <w:szCs w:val="28"/>
        </w:rPr>
        <w:t xml:space="preserve">т к работе по подготовке планов, распорядительных документов и отчетных материалов по гражданской обороне другие структурные подразделения </w:t>
      </w:r>
      <w:r w:rsidR="00C76221">
        <w:rPr>
          <w:sz w:val="28"/>
          <w:szCs w:val="28"/>
        </w:rPr>
        <w:t>администрации</w:t>
      </w:r>
      <w:r w:rsidR="0022515B" w:rsidRPr="0022515B">
        <w:rPr>
          <w:sz w:val="28"/>
          <w:szCs w:val="28"/>
        </w:rPr>
        <w:t>.</w:t>
      </w:r>
    </w:p>
    <w:p w:rsidR="0022515B" w:rsidRDefault="0022515B" w:rsidP="00853804">
      <w:pPr>
        <w:pStyle w:val="a7"/>
        <w:ind w:firstLine="709"/>
        <w:rPr>
          <w:sz w:val="28"/>
          <w:szCs w:val="28"/>
        </w:rPr>
      </w:pPr>
    </w:p>
    <w:p w:rsidR="003B34C8" w:rsidRPr="00F60D58" w:rsidRDefault="003B34C8" w:rsidP="00853804">
      <w:pPr>
        <w:suppressAutoHyphens/>
        <w:ind w:firstLine="709"/>
        <w:rPr>
          <w:color w:val="000000" w:themeColor="text1"/>
          <w:sz w:val="28"/>
          <w:szCs w:val="28"/>
        </w:rPr>
      </w:pPr>
    </w:p>
    <w:p w:rsidR="00753BAE" w:rsidRDefault="00753BAE" w:rsidP="00753BAE">
      <w:pPr>
        <w:suppressAutoHyphen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</w:t>
      </w:r>
      <w:r w:rsidR="00B230A5">
        <w:rPr>
          <w:color w:val="000000" w:themeColor="text1"/>
          <w:sz w:val="28"/>
          <w:szCs w:val="28"/>
        </w:rPr>
        <w:t>управления</w:t>
      </w:r>
      <w:r>
        <w:rPr>
          <w:color w:val="000000" w:themeColor="text1"/>
          <w:sz w:val="28"/>
          <w:szCs w:val="28"/>
        </w:rPr>
        <w:t xml:space="preserve"> по делам ГО и ЧС </w:t>
      </w:r>
    </w:p>
    <w:p w:rsidR="00B230A5" w:rsidRDefault="00753BAE" w:rsidP="00B230A5">
      <w:pPr>
        <w:suppressAutoHyphen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</w:t>
      </w:r>
      <w:r w:rsidR="00B230A5">
        <w:rPr>
          <w:color w:val="000000" w:themeColor="text1"/>
          <w:sz w:val="28"/>
          <w:szCs w:val="28"/>
        </w:rPr>
        <w:t xml:space="preserve">Туапсинского </w:t>
      </w:r>
    </w:p>
    <w:p w:rsidR="00E869C6" w:rsidRDefault="00B230A5" w:rsidP="00B230A5">
      <w:pPr>
        <w:suppressAutoHyphens/>
        <w:jc w:val="both"/>
      </w:pPr>
      <w:r>
        <w:rPr>
          <w:color w:val="000000" w:themeColor="text1"/>
          <w:sz w:val="28"/>
          <w:szCs w:val="28"/>
        </w:rPr>
        <w:t>муниципального округа</w:t>
      </w:r>
      <w:r w:rsidR="00885377">
        <w:rPr>
          <w:color w:val="000000" w:themeColor="text1"/>
          <w:sz w:val="28"/>
          <w:szCs w:val="28"/>
        </w:rPr>
        <w:tab/>
      </w:r>
      <w:r w:rsidR="00885377">
        <w:rPr>
          <w:color w:val="000000" w:themeColor="text1"/>
          <w:sz w:val="28"/>
          <w:szCs w:val="28"/>
        </w:rPr>
        <w:tab/>
      </w:r>
      <w:r w:rsidR="00885377">
        <w:rPr>
          <w:color w:val="000000" w:themeColor="text1"/>
          <w:sz w:val="28"/>
          <w:szCs w:val="28"/>
        </w:rPr>
        <w:tab/>
      </w:r>
      <w:r w:rsidR="00885377">
        <w:rPr>
          <w:color w:val="000000" w:themeColor="text1"/>
          <w:sz w:val="28"/>
          <w:szCs w:val="28"/>
        </w:rPr>
        <w:tab/>
      </w:r>
      <w:r w:rsidR="00885377">
        <w:rPr>
          <w:color w:val="000000" w:themeColor="text1"/>
          <w:sz w:val="28"/>
          <w:szCs w:val="28"/>
        </w:rPr>
        <w:tab/>
        <w:t xml:space="preserve">   </w:t>
      </w:r>
      <w:r>
        <w:rPr>
          <w:color w:val="000000" w:themeColor="text1"/>
          <w:sz w:val="28"/>
          <w:szCs w:val="28"/>
        </w:rPr>
        <w:t xml:space="preserve">                </w:t>
      </w:r>
      <w:r w:rsidR="0088537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Е.О. Шевченко</w:t>
      </w:r>
    </w:p>
    <w:sectPr w:rsidR="00E869C6" w:rsidSect="006C4747">
      <w:headerReference w:type="default" r:id="rId8"/>
      <w:headerReference w:type="first" r:id="rId9"/>
      <w:pgSz w:w="11909" w:h="16834"/>
      <w:pgMar w:top="1134" w:right="567" w:bottom="709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6B" w:rsidRDefault="00E33D6B" w:rsidP="00F71C42">
      <w:r>
        <w:separator/>
      </w:r>
    </w:p>
  </w:endnote>
  <w:endnote w:type="continuationSeparator" w:id="0">
    <w:p w:rsidR="00E33D6B" w:rsidRDefault="00E33D6B" w:rsidP="00F7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6B" w:rsidRDefault="00E33D6B" w:rsidP="00F71C42">
      <w:r>
        <w:separator/>
      </w:r>
    </w:p>
  </w:footnote>
  <w:footnote w:type="continuationSeparator" w:id="0">
    <w:p w:rsidR="00E33D6B" w:rsidRDefault="00E33D6B" w:rsidP="00F71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1276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C4747" w:rsidRPr="00EE0C03" w:rsidRDefault="006C4747">
        <w:pPr>
          <w:pStyle w:val="a3"/>
          <w:jc w:val="center"/>
          <w:rPr>
            <w:sz w:val="28"/>
            <w:szCs w:val="28"/>
          </w:rPr>
        </w:pPr>
        <w:r w:rsidRPr="00EE0C03">
          <w:rPr>
            <w:sz w:val="28"/>
            <w:szCs w:val="28"/>
          </w:rPr>
          <w:fldChar w:fldCharType="begin"/>
        </w:r>
        <w:r w:rsidRPr="00EE0C03">
          <w:rPr>
            <w:sz w:val="28"/>
            <w:szCs w:val="28"/>
          </w:rPr>
          <w:instrText>PAGE   \* MERGEFORMAT</w:instrText>
        </w:r>
        <w:r w:rsidRPr="00EE0C03">
          <w:rPr>
            <w:sz w:val="28"/>
            <w:szCs w:val="28"/>
          </w:rPr>
          <w:fldChar w:fldCharType="separate"/>
        </w:r>
        <w:r w:rsidR="002A725D">
          <w:rPr>
            <w:noProof/>
            <w:sz w:val="28"/>
            <w:szCs w:val="28"/>
          </w:rPr>
          <w:t>4</w:t>
        </w:r>
        <w:r w:rsidRPr="00EE0C03">
          <w:rPr>
            <w:sz w:val="28"/>
            <w:szCs w:val="28"/>
          </w:rPr>
          <w:fldChar w:fldCharType="end"/>
        </w:r>
      </w:p>
    </w:sdtContent>
  </w:sdt>
  <w:p w:rsidR="00F71C42" w:rsidRPr="006C4747" w:rsidRDefault="00F71C42" w:rsidP="006C4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86129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C4747" w:rsidRPr="006C4747" w:rsidRDefault="006C4747">
        <w:pPr>
          <w:pStyle w:val="a3"/>
          <w:jc w:val="center"/>
          <w:rPr>
            <w:color w:val="FFFFFF" w:themeColor="background1"/>
          </w:rPr>
        </w:pPr>
        <w:r w:rsidRPr="006C4747">
          <w:rPr>
            <w:color w:val="FFFFFF" w:themeColor="background1"/>
          </w:rPr>
          <w:fldChar w:fldCharType="begin"/>
        </w:r>
        <w:r w:rsidRPr="006C4747">
          <w:rPr>
            <w:color w:val="FFFFFF" w:themeColor="background1"/>
          </w:rPr>
          <w:instrText>PAGE   \* MERGEFORMAT</w:instrText>
        </w:r>
        <w:r w:rsidRPr="006C4747">
          <w:rPr>
            <w:color w:val="FFFFFF" w:themeColor="background1"/>
          </w:rPr>
          <w:fldChar w:fldCharType="separate"/>
        </w:r>
        <w:r w:rsidR="002A725D">
          <w:rPr>
            <w:noProof/>
            <w:color w:val="FFFFFF" w:themeColor="background1"/>
          </w:rPr>
          <w:t>1</w:t>
        </w:r>
        <w:r w:rsidRPr="006C4747">
          <w:rPr>
            <w:color w:val="FFFFFF" w:themeColor="background1"/>
          </w:rPr>
          <w:fldChar w:fldCharType="end"/>
        </w:r>
      </w:p>
    </w:sdtContent>
  </w:sdt>
  <w:p w:rsidR="00F71C42" w:rsidRPr="006C4747" w:rsidRDefault="00F71C42" w:rsidP="006C47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D04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7EA24AE"/>
    <w:multiLevelType w:val="multilevel"/>
    <w:tmpl w:val="2DF21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7F33C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C7227F7"/>
    <w:multiLevelType w:val="multilevel"/>
    <w:tmpl w:val="2DF21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47"/>
    <w:rsid w:val="000054D2"/>
    <w:rsid w:val="0002192E"/>
    <w:rsid w:val="0004137D"/>
    <w:rsid w:val="00060C8E"/>
    <w:rsid w:val="000613C9"/>
    <w:rsid w:val="00072426"/>
    <w:rsid w:val="000809C3"/>
    <w:rsid w:val="000A1034"/>
    <w:rsid w:val="000C40AD"/>
    <w:rsid w:val="000D6A5D"/>
    <w:rsid w:val="000E45EF"/>
    <w:rsid w:val="00111D63"/>
    <w:rsid w:val="001530E9"/>
    <w:rsid w:val="001637A0"/>
    <w:rsid w:val="00170978"/>
    <w:rsid w:val="00191D02"/>
    <w:rsid w:val="00192020"/>
    <w:rsid w:val="001A0268"/>
    <w:rsid w:val="001B4B61"/>
    <w:rsid w:val="001B76AA"/>
    <w:rsid w:val="001D63F6"/>
    <w:rsid w:val="0020554D"/>
    <w:rsid w:val="00223D81"/>
    <w:rsid w:val="0022515B"/>
    <w:rsid w:val="002255D5"/>
    <w:rsid w:val="0023014C"/>
    <w:rsid w:val="00230966"/>
    <w:rsid w:val="00241ED7"/>
    <w:rsid w:val="00280322"/>
    <w:rsid w:val="002A725D"/>
    <w:rsid w:val="002A74AF"/>
    <w:rsid w:val="002C32A5"/>
    <w:rsid w:val="002D5420"/>
    <w:rsid w:val="00300B5E"/>
    <w:rsid w:val="00307CEC"/>
    <w:rsid w:val="00307D27"/>
    <w:rsid w:val="00341E23"/>
    <w:rsid w:val="003707EB"/>
    <w:rsid w:val="003820B7"/>
    <w:rsid w:val="00384872"/>
    <w:rsid w:val="003A7C14"/>
    <w:rsid w:val="003B34C8"/>
    <w:rsid w:val="003B63CA"/>
    <w:rsid w:val="003C3E73"/>
    <w:rsid w:val="003E1F1E"/>
    <w:rsid w:val="003F386B"/>
    <w:rsid w:val="00452269"/>
    <w:rsid w:val="0045408A"/>
    <w:rsid w:val="0046179C"/>
    <w:rsid w:val="00594AA1"/>
    <w:rsid w:val="005A3FF4"/>
    <w:rsid w:val="005A7370"/>
    <w:rsid w:val="005C072D"/>
    <w:rsid w:val="0063484F"/>
    <w:rsid w:val="00646257"/>
    <w:rsid w:val="00651205"/>
    <w:rsid w:val="006855D5"/>
    <w:rsid w:val="00693C61"/>
    <w:rsid w:val="006A6C43"/>
    <w:rsid w:val="006C4747"/>
    <w:rsid w:val="006E0E72"/>
    <w:rsid w:val="006E6EA8"/>
    <w:rsid w:val="0072186F"/>
    <w:rsid w:val="00721DE3"/>
    <w:rsid w:val="00742D28"/>
    <w:rsid w:val="007432B1"/>
    <w:rsid w:val="00753BAE"/>
    <w:rsid w:val="0076364D"/>
    <w:rsid w:val="00770EF3"/>
    <w:rsid w:val="007878BA"/>
    <w:rsid w:val="00793E3B"/>
    <w:rsid w:val="007B03F7"/>
    <w:rsid w:val="007B27F9"/>
    <w:rsid w:val="007C1FD6"/>
    <w:rsid w:val="007D38CB"/>
    <w:rsid w:val="007E37AC"/>
    <w:rsid w:val="00812F18"/>
    <w:rsid w:val="008345A5"/>
    <w:rsid w:val="00853804"/>
    <w:rsid w:val="00881337"/>
    <w:rsid w:val="00885377"/>
    <w:rsid w:val="008A00E3"/>
    <w:rsid w:val="008E79CC"/>
    <w:rsid w:val="008F5A91"/>
    <w:rsid w:val="008F5CBC"/>
    <w:rsid w:val="00972D0C"/>
    <w:rsid w:val="0098630B"/>
    <w:rsid w:val="00993837"/>
    <w:rsid w:val="00996F36"/>
    <w:rsid w:val="009A7118"/>
    <w:rsid w:val="009B7B01"/>
    <w:rsid w:val="009C336A"/>
    <w:rsid w:val="009D59EF"/>
    <w:rsid w:val="009E4578"/>
    <w:rsid w:val="009F0825"/>
    <w:rsid w:val="00A2030E"/>
    <w:rsid w:val="00A26E4D"/>
    <w:rsid w:val="00A37FBD"/>
    <w:rsid w:val="00A7222E"/>
    <w:rsid w:val="00A874C6"/>
    <w:rsid w:val="00AA27CA"/>
    <w:rsid w:val="00AB3643"/>
    <w:rsid w:val="00AB5D7A"/>
    <w:rsid w:val="00AC4289"/>
    <w:rsid w:val="00AE784E"/>
    <w:rsid w:val="00B107A3"/>
    <w:rsid w:val="00B2006C"/>
    <w:rsid w:val="00B230A5"/>
    <w:rsid w:val="00B25C47"/>
    <w:rsid w:val="00B34E93"/>
    <w:rsid w:val="00B428B7"/>
    <w:rsid w:val="00B43C03"/>
    <w:rsid w:val="00B705D3"/>
    <w:rsid w:val="00BA5757"/>
    <w:rsid w:val="00BA690C"/>
    <w:rsid w:val="00BB756D"/>
    <w:rsid w:val="00BD6612"/>
    <w:rsid w:val="00C02F8B"/>
    <w:rsid w:val="00C46E44"/>
    <w:rsid w:val="00C76221"/>
    <w:rsid w:val="00CB5DF6"/>
    <w:rsid w:val="00D05196"/>
    <w:rsid w:val="00D14F29"/>
    <w:rsid w:val="00D31B86"/>
    <w:rsid w:val="00D36ECA"/>
    <w:rsid w:val="00D42F62"/>
    <w:rsid w:val="00D62984"/>
    <w:rsid w:val="00DB27DB"/>
    <w:rsid w:val="00DC1D29"/>
    <w:rsid w:val="00DC4E07"/>
    <w:rsid w:val="00DC76F5"/>
    <w:rsid w:val="00DE5BB0"/>
    <w:rsid w:val="00DF4564"/>
    <w:rsid w:val="00E0732A"/>
    <w:rsid w:val="00E23222"/>
    <w:rsid w:val="00E27AA0"/>
    <w:rsid w:val="00E33D6B"/>
    <w:rsid w:val="00E50FAD"/>
    <w:rsid w:val="00E54A11"/>
    <w:rsid w:val="00E81090"/>
    <w:rsid w:val="00E869C6"/>
    <w:rsid w:val="00ED3DAC"/>
    <w:rsid w:val="00EE03E0"/>
    <w:rsid w:val="00EE0C03"/>
    <w:rsid w:val="00EE329A"/>
    <w:rsid w:val="00F029AF"/>
    <w:rsid w:val="00F16395"/>
    <w:rsid w:val="00F337AD"/>
    <w:rsid w:val="00F41B00"/>
    <w:rsid w:val="00F42B32"/>
    <w:rsid w:val="00F46381"/>
    <w:rsid w:val="00F71C42"/>
    <w:rsid w:val="00FB25D5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C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1C4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F71C4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71C4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F71C4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F71C42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F71C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71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1C4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8F5CB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unhideWhenUsed/>
    <w:rsid w:val="009863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630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20">
    <w:name w:val="Font Style20"/>
    <w:basedOn w:val="a0"/>
    <w:uiPriority w:val="99"/>
    <w:rsid w:val="00996F36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7B27F9"/>
    <w:pPr>
      <w:ind w:left="720"/>
      <w:contextualSpacing/>
    </w:pPr>
  </w:style>
  <w:style w:type="character" w:customStyle="1" w:styleId="1">
    <w:name w:val="Основной текст1"/>
    <w:qFormat/>
    <w:rsid w:val="00241E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paragraph" w:styleId="ae">
    <w:name w:val="Title"/>
    <w:basedOn w:val="a"/>
    <w:link w:val="af"/>
    <w:qFormat/>
    <w:rsid w:val="00241ED7"/>
    <w:pPr>
      <w:widowControl/>
      <w:autoSpaceDE/>
      <w:autoSpaceDN/>
      <w:adjustRightInd/>
      <w:jc w:val="center"/>
    </w:pPr>
    <w:rPr>
      <w:rFonts w:eastAsia="Times New Roman" w:hAnsiTheme="minorHAnsi"/>
      <w:b/>
      <w:bCs/>
      <w:sz w:val="32"/>
    </w:rPr>
  </w:style>
  <w:style w:type="character" w:customStyle="1" w:styleId="af">
    <w:name w:val="Название Знак"/>
    <w:basedOn w:val="a0"/>
    <w:link w:val="ae"/>
    <w:rsid w:val="00241ED7"/>
    <w:rPr>
      <w:rFonts w:ascii="Times New Roman" w:eastAsia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C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1C4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F71C4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71C4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F71C4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F71C42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F71C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71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1C4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8F5CB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unhideWhenUsed/>
    <w:rsid w:val="009863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630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20">
    <w:name w:val="Font Style20"/>
    <w:basedOn w:val="a0"/>
    <w:uiPriority w:val="99"/>
    <w:rsid w:val="00996F36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7B27F9"/>
    <w:pPr>
      <w:ind w:left="720"/>
      <w:contextualSpacing/>
    </w:pPr>
  </w:style>
  <w:style w:type="character" w:customStyle="1" w:styleId="1">
    <w:name w:val="Основной текст1"/>
    <w:qFormat/>
    <w:rsid w:val="00241E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paragraph" w:styleId="ae">
    <w:name w:val="Title"/>
    <w:basedOn w:val="a"/>
    <w:link w:val="af"/>
    <w:qFormat/>
    <w:rsid w:val="00241ED7"/>
    <w:pPr>
      <w:widowControl/>
      <w:autoSpaceDE/>
      <w:autoSpaceDN/>
      <w:adjustRightInd/>
      <w:jc w:val="center"/>
    </w:pPr>
    <w:rPr>
      <w:rFonts w:eastAsia="Times New Roman" w:hAnsiTheme="minorHAnsi"/>
      <w:b/>
      <w:bCs/>
      <w:sz w:val="32"/>
    </w:rPr>
  </w:style>
  <w:style w:type="character" w:customStyle="1" w:styleId="af">
    <w:name w:val="Название Знак"/>
    <w:basedOn w:val="a0"/>
    <w:link w:val="ae"/>
    <w:rsid w:val="00241ED7"/>
    <w:rPr>
      <w:rFonts w:ascii="Times New Roman" w:eastAsia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</cp:lastModifiedBy>
  <cp:revision>140</cp:revision>
  <cp:lastPrinted>2026-05-07T07:55:00Z</cp:lastPrinted>
  <dcterms:created xsi:type="dcterms:W3CDTF">2016-02-01T06:28:00Z</dcterms:created>
  <dcterms:modified xsi:type="dcterms:W3CDTF">2026-05-07T14:50:00Z</dcterms:modified>
</cp:coreProperties>
</file>