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B10" w:rsidRDefault="00CA6B10" w:rsidP="001F2248">
      <w:pPr>
        <w:rPr>
          <w:sz w:val="28"/>
        </w:rPr>
      </w:pPr>
    </w:p>
    <w:p w:rsidR="00CA6B10" w:rsidRDefault="00CA6B10" w:rsidP="001F2248">
      <w:pPr>
        <w:rPr>
          <w:sz w:val="28"/>
        </w:rPr>
      </w:pPr>
    </w:p>
    <w:p w:rsidR="00FF11E0" w:rsidRPr="00786D7F" w:rsidRDefault="004D7184" w:rsidP="00FF11E0">
      <w:pPr>
        <w:ind w:left="5103"/>
        <w:rPr>
          <w:sz w:val="28"/>
          <w:szCs w:val="28"/>
        </w:rPr>
      </w:pPr>
      <w:r>
        <w:rPr>
          <w:sz w:val="28"/>
          <w:szCs w:val="28"/>
        </w:rPr>
        <w:t>П</w:t>
      </w:r>
      <w:r w:rsidR="00FF11E0" w:rsidRPr="00786D7F">
        <w:rPr>
          <w:sz w:val="28"/>
          <w:szCs w:val="28"/>
        </w:rPr>
        <w:t xml:space="preserve">риложение </w:t>
      </w:r>
    </w:p>
    <w:p w:rsidR="00FF11E0" w:rsidRPr="00786D7F" w:rsidRDefault="00FF11E0" w:rsidP="00FF11E0">
      <w:pPr>
        <w:ind w:left="5103"/>
        <w:rPr>
          <w:sz w:val="28"/>
          <w:szCs w:val="28"/>
        </w:rPr>
      </w:pPr>
    </w:p>
    <w:p w:rsidR="00FF11E0" w:rsidRPr="00786D7F" w:rsidRDefault="00FF11E0" w:rsidP="00FF11E0">
      <w:pPr>
        <w:ind w:left="5103"/>
        <w:rPr>
          <w:sz w:val="28"/>
          <w:szCs w:val="28"/>
        </w:rPr>
      </w:pPr>
      <w:r w:rsidRPr="00786D7F">
        <w:rPr>
          <w:sz w:val="28"/>
          <w:szCs w:val="28"/>
        </w:rPr>
        <w:t>УТВЕРЖДЕН</w:t>
      </w:r>
    </w:p>
    <w:p w:rsidR="00FF11E0" w:rsidRPr="00786D7F" w:rsidRDefault="00FF11E0" w:rsidP="00FF11E0">
      <w:pPr>
        <w:ind w:left="5103"/>
        <w:rPr>
          <w:sz w:val="28"/>
          <w:szCs w:val="28"/>
        </w:rPr>
      </w:pPr>
      <w:r w:rsidRPr="00786D7F">
        <w:rPr>
          <w:sz w:val="28"/>
          <w:szCs w:val="28"/>
        </w:rPr>
        <w:t>постановлением администрации муниципального образования Туапсинский муниципальный округ Краснодарского края</w:t>
      </w:r>
    </w:p>
    <w:p w:rsidR="00FF11E0" w:rsidRPr="00786D7F" w:rsidRDefault="00FF11E0" w:rsidP="00FF11E0">
      <w:pPr>
        <w:ind w:left="5103"/>
        <w:rPr>
          <w:sz w:val="28"/>
          <w:szCs w:val="28"/>
        </w:rPr>
      </w:pPr>
      <w:r>
        <w:rPr>
          <w:sz w:val="28"/>
          <w:szCs w:val="28"/>
        </w:rPr>
        <w:t>от 30.07.2026</w:t>
      </w:r>
      <w:r w:rsidRPr="00786D7F">
        <w:rPr>
          <w:sz w:val="28"/>
          <w:szCs w:val="28"/>
        </w:rPr>
        <w:t xml:space="preserve"> № </w:t>
      </w:r>
      <w:r>
        <w:rPr>
          <w:sz w:val="28"/>
          <w:szCs w:val="28"/>
        </w:rPr>
        <w:t>2837</w:t>
      </w:r>
    </w:p>
    <w:p w:rsidR="00FF11E0" w:rsidRPr="00786D7F" w:rsidRDefault="00FF11E0" w:rsidP="00FF11E0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:rsidR="00FF11E0" w:rsidRPr="00786D7F" w:rsidRDefault="00FF11E0" w:rsidP="00FF11E0">
      <w:pPr>
        <w:pStyle w:val="af0"/>
        <w:ind w:left="709" w:right="708"/>
        <w:jc w:val="center"/>
        <w:rPr>
          <w:rFonts w:ascii="Times New Roman" w:hAnsi="Times New Roman" w:cs="Times New Roman"/>
          <w:sz w:val="28"/>
          <w:szCs w:val="28"/>
        </w:rPr>
      </w:pPr>
    </w:p>
    <w:p w:rsidR="00FF11E0" w:rsidRPr="00AB2EC8" w:rsidRDefault="00FF11E0" w:rsidP="00FF11E0">
      <w:pPr>
        <w:pStyle w:val="af0"/>
        <w:ind w:left="851" w:righ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2EC8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:rsidR="00FF11E0" w:rsidRPr="00AB2EC8" w:rsidRDefault="00FF11E0" w:rsidP="00FF11E0">
      <w:pPr>
        <w:pStyle w:val="af0"/>
        <w:ind w:left="851" w:righ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2EC8">
        <w:rPr>
          <w:rFonts w:ascii="Times New Roman" w:hAnsi="Times New Roman" w:cs="Times New Roman"/>
          <w:b/>
          <w:bCs/>
          <w:sz w:val="28"/>
          <w:szCs w:val="28"/>
        </w:rPr>
        <w:t>предоставления субсидии акционерному обществу «Туапсинское автотранспортное предприятие» в виде вклада в имущество, не увеличивающего его уставной капитал, в целях приобретения новых транспортных средств для оказания услуг по транспортному обслуживанию населения на муниципальных автобусных маршрутах регулярных перевозок в границах Туапсинского муниципального округа</w:t>
      </w:r>
    </w:p>
    <w:p w:rsidR="00FF11E0" w:rsidRPr="00786D7F" w:rsidRDefault="00FF11E0" w:rsidP="00FF11E0">
      <w:pPr>
        <w:pStyle w:val="af0"/>
        <w:ind w:left="709" w:right="708"/>
        <w:jc w:val="center"/>
        <w:rPr>
          <w:rFonts w:ascii="Times New Roman" w:hAnsi="Times New Roman" w:cs="Times New Roman"/>
          <w:sz w:val="28"/>
          <w:szCs w:val="28"/>
        </w:rPr>
      </w:pPr>
    </w:p>
    <w:p w:rsidR="00FF11E0" w:rsidRPr="00786D7F" w:rsidRDefault="00FF11E0" w:rsidP="00FF11E0">
      <w:pPr>
        <w:jc w:val="center"/>
        <w:rPr>
          <w:rFonts w:eastAsia="Calibri"/>
          <w:kern w:val="2"/>
          <w:sz w:val="28"/>
          <w:szCs w:val="22"/>
        </w:rPr>
      </w:pPr>
      <w:r w:rsidRPr="00786D7F">
        <w:rPr>
          <w:rFonts w:eastAsia="Calibri"/>
          <w:kern w:val="2"/>
          <w:sz w:val="28"/>
          <w:szCs w:val="22"/>
        </w:rPr>
        <w:t>I. Общие положения</w:t>
      </w:r>
    </w:p>
    <w:p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</w:p>
    <w:p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 w:rsidRPr="00786D7F">
        <w:rPr>
          <w:rFonts w:eastAsia="Calibri"/>
          <w:kern w:val="2"/>
          <w:sz w:val="28"/>
          <w:szCs w:val="22"/>
        </w:rPr>
        <w:t xml:space="preserve">1. Настоящий Порядок </w:t>
      </w:r>
      <w:r w:rsidRPr="005B5F34">
        <w:rPr>
          <w:rFonts w:eastAsia="Calibri"/>
          <w:kern w:val="2"/>
          <w:sz w:val="28"/>
          <w:szCs w:val="22"/>
        </w:rPr>
        <w:t xml:space="preserve">предоставления субсидии акционерному обществу «Туапсинское автотранспортное предприятие» в виде вклада </w:t>
      </w:r>
      <w:r>
        <w:rPr>
          <w:rFonts w:eastAsia="Calibri"/>
          <w:kern w:val="2"/>
          <w:sz w:val="28"/>
          <w:szCs w:val="22"/>
        </w:rPr>
        <w:t xml:space="preserve">в денежной форме </w:t>
      </w:r>
      <w:r w:rsidRPr="005B5F34">
        <w:rPr>
          <w:rFonts w:eastAsia="Calibri"/>
          <w:kern w:val="2"/>
          <w:sz w:val="28"/>
          <w:szCs w:val="22"/>
        </w:rPr>
        <w:t>в имущество, не увеличивающего его уставной капитал, в целях приобретения новых транспортных средств для оказания услуг по транспортному обслуживанию населения на муниципальных автобусных маршрутах регулярных перевозок в границах Туапсинского муниципального округа</w:t>
      </w:r>
      <w:r>
        <w:rPr>
          <w:rFonts w:eastAsia="Calibri"/>
          <w:kern w:val="2"/>
          <w:sz w:val="28"/>
          <w:szCs w:val="22"/>
        </w:rPr>
        <w:br/>
        <w:t>(далее – Порядок)</w:t>
      </w:r>
      <w:r w:rsidRPr="00E3172C">
        <w:rPr>
          <w:rFonts w:eastAsia="Calibri"/>
          <w:kern w:val="2"/>
          <w:sz w:val="28"/>
          <w:szCs w:val="22"/>
        </w:rPr>
        <w:t>разработан в соответствии с</w:t>
      </w:r>
      <w:r>
        <w:rPr>
          <w:rFonts w:eastAsia="Calibri"/>
          <w:kern w:val="2"/>
          <w:sz w:val="28"/>
          <w:szCs w:val="22"/>
        </w:rPr>
        <w:t xml:space="preserve">о статьей </w:t>
      </w:r>
      <w:r w:rsidRPr="00E3172C">
        <w:rPr>
          <w:rFonts w:eastAsia="Calibri"/>
          <w:kern w:val="2"/>
          <w:sz w:val="28"/>
          <w:szCs w:val="22"/>
        </w:rPr>
        <w:t>78 Бюджетного кодекса Российской Федерации</w:t>
      </w:r>
      <w:r>
        <w:rPr>
          <w:rFonts w:eastAsia="Calibri"/>
          <w:kern w:val="2"/>
          <w:sz w:val="28"/>
          <w:szCs w:val="22"/>
        </w:rPr>
        <w:t xml:space="preserve">и </w:t>
      </w:r>
      <w:r w:rsidRPr="00786D7F">
        <w:rPr>
          <w:rFonts w:eastAsia="Calibri"/>
          <w:kern w:val="2"/>
          <w:sz w:val="28"/>
          <w:szCs w:val="22"/>
        </w:rPr>
        <w:t xml:space="preserve">регулируетотношения по предоставлению субсидии </w:t>
      </w:r>
      <w:r>
        <w:rPr>
          <w:rFonts w:eastAsia="Calibri"/>
          <w:kern w:val="2"/>
          <w:sz w:val="28"/>
          <w:szCs w:val="22"/>
        </w:rPr>
        <w:t xml:space="preserve">из </w:t>
      </w:r>
      <w:r w:rsidRPr="00786D7F">
        <w:rPr>
          <w:rFonts w:eastAsia="Calibri"/>
          <w:kern w:val="2"/>
          <w:sz w:val="28"/>
          <w:szCs w:val="22"/>
        </w:rPr>
        <w:t xml:space="preserve">бюджета </w:t>
      </w:r>
      <w:r>
        <w:rPr>
          <w:rFonts w:eastAsia="Calibri"/>
          <w:kern w:val="2"/>
          <w:sz w:val="28"/>
          <w:szCs w:val="22"/>
        </w:rPr>
        <w:t xml:space="preserve">муниципального образования </w:t>
      </w:r>
      <w:r w:rsidRPr="00786D7F">
        <w:rPr>
          <w:rFonts w:eastAsia="Calibri"/>
          <w:kern w:val="2"/>
          <w:sz w:val="28"/>
          <w:szCs w:val="22"/>
        </w:rPr>
        <w:t>Туапсинск</w:t>
      </w:r>
      <w:r>
        <w:rPr>
          <w:rFonts w:eastAsia="Calibri"/>
          <w:kern w:val="2"/>
          <w:sz w:val="28"/>
          <w:szCs w:val="22"/>
        </w:rPr>
        <w:t>ий муниципальной округ Крас</w:t>
      </w:r>
      <w:r w:rsidRPr="00583526">
        <w:rPr>
          <w:rFonts w:eastAsia="Calibri"/>
          <w:kern w:val="2"/>
          <w:sz w:val="28"/>
          <w:szCs w:val="22"/>
        </w:rPr>
        <w:t>нода</w:t>
      </w:r>
      <w:r>
        <w:rPr>
          <w:rFonts w:eastAsia="Calibri"/>
          <w:kern w:val="2"/>
          <w:sz w:val="28"/>
          <w:szCs w:val="22"/>
        </w:rPr>
        <w:t>рского края</w:t>
      </w:r>
      <w:r w:rsidRPr="00786D7F">
        <w:rPr>
          <w:rFonts w:eastAsia="Calibri"/>
          <w:kern w:val="2"/>
          <w:sz w:val="28"/>
          <w:szCs w:val="22"/>
        </w:rPr>
        <w:t xml:space="preserve"> в виде безвозмездных вкладов </w:t>
      </w:r>
      <w:r>
        <w:rPr>
          <w:rFonts w:eastAsia="Calibri"/>
          <w:kern w:val="2"/>
          <w:sz w:val="28"/>
          <w:szCs w:val="22"/>
        </w:rPr>
        <w:t xml:space="preserve">в денежной форме </w:t>
      </w:r>
      <w:r w:rsidRPr="00786D7F">
        <w:rPr>
          <w:rFonts w:eastAsia="Calibri"/>
          <w:kern w:val="2"/>
          <w:sz w:val="28"/>
          <w:szCs w:val="22"/>
        </w:rPr>
        <w:t xml:space="preserve">в имущество акционерного общества «Туапсинское автотранспортное предприятие», не увеличивающего его уставный капитал (далее </w:t>
      </w:r>
      <w:r>
        <w:rPr>
          <w:rFonts w:eastAsia="Calibri"/>
          <w:kern w:val="2"/>
          <w:sz w:val="28"/>
          <w:szCs w:val="22"/>
        </w:rPr>
        <w:br/>
      </w:r>
      <w:r w:rsidRPr="00786D7F">
        <w:rPr>
          <w:rFonts w:eastAsia="Calibri"/>
          <w:kern w:val="2"/>
          <w:sz w:val="28"/>
          <w:szCs w:val="22"/>
        </w:rPr>
        <w:t xml:space="preserve">соответственно – субсидия, общество), определяет общие положения о предоставлении субсидии, условия и порядок предоставления субсидии, результаты ее предоставления, требования к отчетности и требования об осуществлении контроля (мониторинга) за соблюдением условий и порядка предоставления субсидии и ответственности за их нарушение. </w:t>
      </w:r>
    </w:p>
    <w:p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 w:rsidRPr="00786D7F">
        <w:rPr>
          <w:rFonts w:eastAsia="Calibri"/>
          <w:kern w:val="2"/>
          <w:sz w:val="28"/>
          <w:szCs w:val="22"/>
        </w:rPr>
        <w:t>2.</w:t>
      </w:r>
      <w:r>
        <w:rPr>
          <w:rFonts w:eastAsia="Calibri"/>
          <w:kern w:val="2"/>
          <w:sz w:val="28"/>
          <w:szCs w:val="22"/>
        </w:rPr>
        <w:t> </w:t>
      </w:r>
      <w:r w:rsidRPr="00786D7F">
        <w:rPr>
          <w:rFonts w:eastAsia="Calibri"/>
          <w:kern w:val="2"/>
          <w:sz w:val="28"/>
          <w:szCs w:val="22"/>
        </w:rPr>
        <w:t>Субсидия предоставляется путем внесения в имущество общества безвозмездного вклада в денежной форме, который не увеличивает уставный капитал, в соответствии со статьей 32.2 Федерального закона от 26</w:t>
      </w:r>
      <w:r>
        <w:rPr>
          <w:rFonts w:eastAsia="Calibri"/>
          <w:kern w:val="2"/>
          <w:sz w:val="28"/>
          <w:szCs w:val="22"/>
        </w:rPr>
        <w:t xml:space="preserve"> декабря </w:t>
      </w:r>
      <w:r>
        <w:rPr>
          <w:rFonts w:eastAsia="Calibri"/>
          <w:kern w:val="2"/>
          <w:sz w:val="28"/>
          <w:szCs w:val="22"/>
        </w:rPr>
        <w:br/>
      </w:r>
      <w:r w:rsidRPr="00786D7F">
        <w:rPr>
          <w:rFonts w:eastAsia="Calibri"/>
          <w:kern w:val="2"/>
          <w:sz w:val="28"/>
          <w:szCs w:val="22"/>
        </w:rPr>
        <w:t>1995</w:t>
      </w:r>
      <w:r>
        <w:rPr>
          <w:rFonts w:eastAsia="Calibri"/>
          <w:kern w:val="2"/>
          <w:sz w:val="28"/>
          <w:szCs w:val="22"/>
        </w:rPr>
        <w:t xml:space="preserve"> г. </w:t>
      </w:r>
      <w:r w:rsidRPr="00786D7F">
        <w:rPr>
          <w:rFonts w:eastAsia="Calibri"/>
          <w:kern w:val="2"/>
          <w:sz w:val="28"/>
          <w:szCs w:val="22"/>
        </w:rPr>
        <w:t xml:space="preserve"> № 208-ФЗ «Об акционерных обществах» (далее – ФЗ № 208), в целях </w:t>
      </w:r>
      <w:r w:rsidRPr="00786D7F">
        <w:rPr>
          <w:rFonts w:eastAsia="Calibri"/>
          <w:kern w:val="2"/>
          <w:sz w:val="28"/>
          <w:szCs w:val="22"/>
        </w:rPr>
        <w:lastRenderedPageBreak/>
        <w:t>финансового обеспечения затрат общества на приобретение транспортных средств.</w:t>
      </w:r>
      <w:r w:rsidR="00D43C91">
        <w:rPr>
          <w:rFonts w:eastAsia="Calibri"/>
          <w:kern w:val="2"/>
          <w:sz w:val="28"/>
          <w:szCs w:val="22"/>
        </w:rPr>
        <w:br/>
      </w:r>
    </w:p>
    <w:p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 w:rsidRPr="00786D7F">
        <w:rPr>
          <w:rFonts w:eastAsia="Calibri"/>
          <w:kern w:val="2"/>
          <w:sz w:val="28"/>
          <w:szCs w:val="22"/>
        </w:rPr>
        <w:t xml:space="preserve">Для целей настоящего Порядка под транспортными средствами понимаются новые транспортные средства (объекты движимого имущества), предназначенные для оказания услуг по транспортному обслуживанию населения на муниципальных автобусных маршрутах регулярных перевозок в границах </w:t>
      </w:r>
      <w:r w:rsidRPr="00714E33">
        <w:rPr>
          <w:rFonts w:eastAsia="Calibri"/>
          <w:kern w:val="2"/>
          <w:sz w:val="28"/>
          <w:szCs w:val="22"/>
        </w:rPr>
        <w:t>Туапсинского муниципального округа</w:t>
      </w:r>
      <w:r w:rsidRPr="00786D7F">
        <w:rPr>
          <w:rFonts w:eastAsia="Calibri"/>
          <w:kern w:val="2"/>
          <w:sz w:val="28"/>
          <w:szCs w:val="22"/>
        </w:rPr>
        <w:t>.</w:t>
      </w:r>
    </w:p>
    <w:p w:rsidR="00FF11E0" w:rsidRPr="0026494D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>
        <w:rPr>
          <w:rFonts w:eastAsia="Calibri"/>
          <w:kern w:val="2"/>
          <w:sz w:val="28"/>
          <w:szCs w:val="22"/>
        </w:rPr>
        <w:t>3. </w:t>
      </w:r>
      <w:r w:rsidRPr="0026494D">
        <w:rPr>
          <w:rFonts w:eastAsia="Calibri"/>
          <w:kern w:val="2"/>
          <w:sz w:val="28"/>
          <w:szCs w:val="22"/>
        </w:rPr>
        <w:t>Способом предоставления субсидии является финансовое обеспечение затрат.</w:t>
      </w:r>
    </w:p>
    <w:p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 w:rsidRPr="0026494D">
        <w:rPr>
          <w:rFonts w:eastAsia="Calibri"/>
          <w:kern w:val="2"/>
          <w:sz w:val="28"/>
          <w:szCs w:val="22"/>
        </w:rPr>
        <w:t>Источником финансового обеспечения субсидии являются средства бюджета Туапсинского муниципального округа</w:t>
      </w:r>
      <w:r>
        <w:rPr>
          <w:rFonts w:eastAsia="Calibri"/>
          <w:kern w:val="2"/>
          <w:sz w:val="28"/>
          <w:szCs w:val="22"/>
        </w:rPr>
        <w:t>, включая средства, поступившие из федерального бюджета и бюджета Краснодарского края на условиях софинансирования.</w:t>
      </w:r>
    </w:p>
    <w:p w:rsidR="00FF11E0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 w:rsidRPr="00786D7F">
        <w:rPr>
          <w:rFonts w:eastAsia="Calibri"/>
          <w:kern w:val="2"/>
          <w:sz w:val="28"/>
          <w:szCs w:val="22"/>
        </w:rPr>
        <w:t xml:space="preserve">Субсидия предоставляется в рамках реализации муниципальной программы «Развитие транспортной системы», утвержденной постановлением администрации муниципального образования Туапсинский район от </w:t>
      </w:r>
      <w:r>
        <w:rPr>
          <w:rFonts w:eastAsia="Calibri"/>
          <w:kern w:val="2"/>
          <w:sz w:val="28"/>
          <w:szCs w:val="22"/>
        </w:rPr>
        <w:br/>
      </w:r>
      <w:r w:rsidRPr="00786D7F">
        <w:rPr>
          <w:rFonts w:eastAsia="Calibri"/>
          <w:kern w:val="2"/>
          <w:sz w:val="28"/>
          <w:szCs w:val="22"/>
        </w:rPr>
        <w:t>5</w:t>
      </w:r>
      <w:r>
        <w:rPr>
          <w:rFonts w:eastAsia="Calibri"/>
          <w:kern w:val="2"/>
          <w:sz w:val="28"/>
          <w:szCs w:val="22"/>
        </w:rPr>
        <w:t xml:space="preserve"> декабря 2</w:t>
      </w:r>
      <w:r w:rsidRPr="00786D7F">
        <w:rPr>
          <w:rFonts w:eastAsia="Calibri"/>
          <w:kern w:val="2"/>
          <w:sz w:val="28"/>
          <w:szCs w:val="22"/>
        </w:rPr>
        <w:t>022</w:t>
      </w:r>
      <w:r>
        <w:rPr>
          <w:rFonts w:eastAsia="Calibri"/>
          <w:kern w:val="2"/>
          <w:sz w:val="28"/>
          <w:szCs w:val="22"/>
        </w:rPr>
        <w:t xml:space="preserve"> г. </w:t>
      </w:r>
      <w:r w:rsidRPr="00786D7F">
        <w:rPr>
          <w:rFonts w:eastAsia="Calibri"/>
          <w:kern w:val="2"/>
          <w:sz w:val="28"/>
          <w:szCs w:val="22"/>
        </w:rPr>
        <w:t>№ 2159 «Об утверждении муниципальной программы «Развитие транспортной системы».</w:t>
      </w:r>
    </w:p>
    <w:p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 w:rsidRPr="00786D7F">
        <w:rPr>
          <w:rFonts w:eastAsia="Calibri"/>
          <w:kern w:val="2"/>
          <w:sz w:val="28"/>
          <w:szCs w:val="22"/>
        </w:rPr>
        <w:t xml:space="preserve">Размер субсидии, предоставляемой </w:t>
      </w:r>
      <w:r>
        <w:rPr>
          <w:rFonts w:eastAsia="Calibri"/>
          <w:kern w:val="2"/>
          <w:sz w:val="28"/>
          <w:szCs w:val="22"/>
        </w:rPr>
        <w:t>обществу</w:t>
      </w:r>
      <w:r w:rsidRPr="00786D7F">
        <w:rPr>
          <w:rFonts w:eastAsia="Calibri"/>
          <w:kern w:val="2"/>
          <w:sz w:val="28"/>
          <w:szCs w:val="22"/>
        </w:rPr>
        <w:t>, определяется в соответствии с решением Совета муниципального образования Туапсинский муниципальный округ Краснодарского края от 24</w:t>
      </w:r>
      <w:r>
        <w:rPr>
          <w:rFonts w:eastAsia="Calibri"/>
          <w:kern w:val="2"/>
          <w:sz w:val="28"/>
          <w:szCs w:val="22"/>
        </w:rPr>
        <w:t xml:space="preserve"> декабря </w:t>
      </w:r>
      <w:r w:rsidRPr="00786D7F">
        <w:rPr>
          <w:rFonts w:eastAsia="Calibri"/>
          <w:kern w:val="2"/>
          <w:sz w:val="28"/>
          <w:szCs w:val="22"/>
        </w:rPr>
        <w:t>2025</w:t>
      </w:r>
      <w:r>
        <w:rPr>
          <w:rFonts w:eastAsia="Calibri"/>
          <w:kern w:val="2"/>
          <w:sz w:val="28"/>
          <w:szCs w:val="22"/>
        </w:rPr>
        <w:t xml:space="preserve"> г.</w:t>
      </w:r>
      <w:r w:rsidRPr="00786D7F">
        <w:rPr>
          <w:rFonts w:eastAsia="Calibri"/>
          <w:kern w:val="2"/>
          <w:sz w:val="28"/>
          <w:szCs w:val="22"/>
        </w:rPr>
        <w:t xml:space="preserve"> № 344 «О бюджете муниципального образования Туапсинский муниципальный округ Краснодарского края на 2026 год и на плановый период 2027 и 2028 годов».</w:t>
      </w:r>
    </w:p>
    <w:p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>
        <w:rPr>
          <w:rFonts w:eastAsia="Calibri"/>
          <w:kern w:val="2"/>
          <w:sz w:val="28"/>
          <w:szCs w:val="22"/>
        </w:rPr>
        <w:t>4</w:t>
      </w:r>
      <w:r w:rsidRPr="00786D7F">
        <w:rPr>
          <w:rFonts w:eastAsia="Calibri"/>
          <w:kern w:val="2"/>
          <w:sz w:val="28"/>
          <w:szCs w:val="22"/>
        </w:rPr>
        <w:t>.</w:t>
      </w:r>
      <w:r>
        <w:rPr>
          <w:rFonts w:eastAsia="Calibri"/>
          <w:kern w:val="2"/>
          <w:sz w:val="28"/>
          <w:szCs w:val="22"/>
        </w:rPr>
        <w:t> </w:t>
      </w:r>
      <w:r w:rsidRPr="00786D7F">
        <w:rPr>
          <w:rFonts w:eastAsia="Calibri"/>
          <w:kern w:val="2"/>
          <w:sz w:val="28"/>
          <w:szCs w:val="22"/>
        </w:rPr>
        <w:t>Предоставление субсидии осуществляет управлени</w:t>
      </w:r>
      <w:r>
        <w:rPr>
          <w:rFonts w:eastAsia="Calibri"/>
          <w:kern w:val="2"/>
          <w:sz w:val="28"/>
          <w:szCs w:val="22"/>
        </w:rPr>
        <w:t>е</w:t>
      </w:r>
      <w:r w:rsidRPr="00786D7F">
        <w:rPr>
          <w:rFonts w:eastAsia="Calibri"/>
          <w:kern w:val="2"/>
          <w:sz w:val="28"/>
          <w:szCs w:val="22"/>
        </w:rPr>
        <w:t xml:space="preserve"> транспорта и дорожного хозяйства администрации </w:t>
      </w:r>
      <w:r>
        <w:rPr>
          <w:rFonts w:eastAsia="Calibri"/>
          <w:kern w:val="2"/>
          <w:sz w:val="28"/>
          <w:szCs w:val="22"/>
        </w:rPr>
        <w:t>Туапсинского муниципального округа</w:t>
      </w:r>
      <w:r w:rsidRPr="00786D7F">
        <w:rPr>
          <w:rFonts w:eastAsia="Calibri"/>
          <w:kern w:val="2"/>
          <w:sz w:val="28"/>
          <w:szCs w:val="22"/>
        </w:rPr>
        <w:t xml:space="preserve">, осуществляющего функции главного распорядителя бюджетных средств </w:t>
      </w:r>
      <w:r>
        <w:rPr>
          <w:rFonts w:eastAsia="Calibri"/>
          <w:kern w:val="2"/>
          <w:sz w:val="28"/>
          <w:szCs w:val="22"/>
        </w:rPr>
        <w:br/>
      </w:r>
      <w:r w:rsidRPr="00786D7F">
        <w:rPr>
          <w:rFonts w:eastAsia="Calibri"/>
          <w:kern w:val="2"/>
          <w:sz w:val="28"/>
          <w:szCs w:val="22"/>
        </w:rPr>
        <w:t xml:space="preserve">(далее – главный распорядитель),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субсидии на соответствующий финансовый год (соответствующий финансовый год и </w:t>
      </w:r>
      <w:r>
        <w:rPr>
          <w:rFonts w:eastAsia="Calibri"/>
          <w:kern w:val="2"/>
          <w:sz w:val="28"/>
          <w:szCs w:val="22"/>
        </w:rPr>
        <w:t xml:space="preserve">на </w:t>
      </w:r>
      <w:r w:rsidRPr="00786D7F">
        <w:rPr>
          <w:rFonts w:eastAsia="Calibri"/>
          <w:kern w:val="2"/>
          <w:sz w:val="28"/>
          <w:szCs w:val="22"/>
        </w:rPr>
        <w:t xml:space="preserve">плановый период) на цели, указанные в пункте 2 </w:t>
      </w:r>
      <w:r>
        <w:rPr>
          <w:rFonts w:eastAsia="Calibri"/>
          <w:kern w:val="2"/>
          <w:sz w:val="28"/>
          <w:szCs w:val="22"/>
        </w:rPr>
        <w:t xml:space="preserve">раздела </w:t>
      </w:r>
      <w:r>
        <w:rPr>
          <w:rFonts w:eastAsia="Calibri"/>
          <w:kern w:val="2"/>
          <w:sz w:val="28"/>
          <w:szCs w:val="22"/>
          <w:lang w:val="en-US"/>
        </w:rPr>
        <w:t>I</w:t>
      </w:r>
      <w:r w:rsidRPr="00786D7F">
        <w:rPr>
          <w:rFonts w:eastAsia="Calibri"/>
          <w:kern w:val="2"/>
          <w:sz w:val="28"/>
          <w:szCs w:val="22"/>
        </w:rPr>
        <w:t>настоящего Порядка.</w:t>
      </w:r>
    </w:p>
    <w:p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 w:rsidRPr="00786D7F">
        <w:rPr>
          <w:rFonts w:eastAsia="Calibri"/>
          <w:kern w:val="2"/>
          <w:sz w:val="28"/>
          <w:szCs w:val="22"/>
        </w:rPr>
        <w:t xml:space="preserve">Общество обязано использовать средства субсидии строго в соответствии с пунктом 2 </w:t>
      </w:r>
      <w:r>
        <w:rPr>
          <w:rFonts w:eastAsia="Calibri"/>
          <w:kern w:val="2"/>
          <w:sz w:val="28"/>
          <w:szCs w:val="22"/>
        </w:rPr>
        <w:t xml:space="preserve">раздела </w:t>
      </w:r>
      <w:r>
        <w:rPr>
          <w:rFonts w:eastAsia="Calibri"/>
          <w:kern w:val="2"/>
          <w:sz w:val="28"/>
          <w:szCs w:val="22"/>
          <w:lang w:val="en-US"/>
        </w:rPr>
        <w:t>I</w:t>
      </w:r>
      <w:r w:rsidRPr="00786D7F">
        <w:rPr>
          <w:rFonts w:eastAsia="Calibri"/>
          <w:kern w:val="2"/>
          <w:sz w:val="28"/>
          <w:szCs w:val="22"/>
        </w:rPr>
        <w:t>настоящего Порядка. Использование средств субсидии на иные цели (в том числе на погашение задолженности, выплату дивидендов, финансирование иных проектов и т.п.) не допускается.</w:t>
      </w:r>
    </w:p>
    <w:p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>
        <w:rPr>
          <w:rFonts w:eastAsia="Calibri"/>
          <w:kern w:val="2"/>
          <w:sz w:val="28"/>
          <w:szCs w:val="22"/>
        </w:rPr>
        <w:t>5</w:t>
      </w:r>
      <w:r w:rsidRPr="00786D7F">
        <w:rPr>
          <w:rFonts w:eastAsia="Calibri"/>
          <w:kern w:val="2"/>
          <w:sz w:val="28"/>
          <w:szCs w:val="22"/>
        </w:rPr>
        <w:t xml:space="preserve">. Получателем субсидии является </w:t>
      </w:r>
      <w:r w:rsidRPr="005B5F34">
        <w:rPr>
          <w:rFonts w:eastAsia="Calibri"/>
          <w:kern w:val="2"/>
          <w:sz w:val="28"/>
          <w:szCs w:val="22"/>
        </w:rPr>
        <w:t>акционерно</w:t>
      </w:r>
      <w:r>
        <w:rPr>
          <w:rFonts w:eastAsia="Calibri"/>
          <w:kern w:val="2"/>
          <w:sz w:val="28"/>
          <w:szCs w:val="22"/>
        </w:rPr>
        <w:t>е</w:t>
      </w:r>
      <w:r w:rsidRPr="005B5F34">
        <w:rPr>
          <w:rFonts w:eastAsia="Calibri"/>
          <w:kern w:val="2"/>
          <w:sz w:val="28"/>
          <w:szCs w:val="22"/>
        </w:rPr>
        <w:t xml:space="preserve"> обществ</w:t>
      </w:r>
      <w:r>
        <w:rPr>
          <w:rFonts w:eastAsia="Calibri"/>
          <w:kern w:val="2"/>
          <w:sz w:val="28"/>
          <w:szCs w:val="22"/>
        </w:rPr>
        <w:t>о</w:t>
      </w:r>
      <w:r w:rsidRPr="005B5F34">
        <w:rPr>
          <w:rFonts w:eastAsia="Calibri"/>
          <w:kern w:val="2"/>
          <w:sz w:val="28"/>
          <w:szCs w:val="22"/>
        </w:rPr>
        <w:t xml:space="preserve"> «Туапсинское автотранспортное предприятие»</w:t>
      </w:r>
      <w:r w:rsidRPr="00786D7F">
        <w:rPr>
          <w:rFonts w:eastAsia="Calibri"/>
          <w:kern w:val="2"/>
          <w:sz w:val="28"/>
          <w:szCs w:val="22"/>
        </w:rPr>
        <w:t>.</w:t>
      </w:r>
    </w:p>
    <w:p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>
        <w:rPr>
          <w:rFonts w:eastAsia="Calibri"/>
          <w:kern w:val="2"/>
          <w:sz w:val="28"/>
          <w:szCs w:val="22"/>
        </w:rPr>
        <w:t>6</w:t>
      </w:r>
      <w:r w:rsidRPr="00786D7F">
        <w:rPr>
          <w:rFonts w:eastAsia="Calibri"/>
          <w:kern w:val="2"/>
          <w:sz w:val="28"/>
          <w:szCs w:val="22"/>
        </w:rPr>
        <w:t>.</w:t>
      </w:r>
      <w:r>
        <w:rPr>
          <w:rFonts w:eastAsia="Calibri"/>
          <w:kern w:val="2"/>
          <w:sz w:val="28"/>
          <w:szCs w:val="22"/>
        </w:rPr>
        <w:t xml:space="preserve"> Общество </w:t>
      </w:r>
      <w:r w:rsidRPr="00786D7F">
        <w:rPr>
          <w:rFonts w:eastAsia="Calibri"/>
          <w:kern w:val="2"/>
          <w:sz w:val="28"/>
          <w:szCs w:val="22"/>
        </w:rPr>
        <w:t xml:space="preserve">взаимодействует с главным распорядителем с использованием документов в электронной форме. Обеспечение доступа к государственной интегрированной информационной системе управления общественными финансами «Электронный бюджет» (далее – система «Электронный бюджет») осуществляется с использованием федеральной государственной информационной системы «Единая система идентификации и </w:t>
      </w:r>
      <w:r w:rsidRPr="00786D7F">
        <w:rPr>
          <w:rFonts w:eastAsia="Calibri"/>
          <w:kern w:val="2"/>
          <w:sz w:val="28"/>
          <w:szCs w:val="22"/>
        </w:rPr>
        <w:lastRenderedPageBreak/>
        <w:t>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:rsidR="00FF11E0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>
        <w:rPr>
          <w:rFonts w:eastAsia="Calibri"/>
          <w:kern w:val="2"/>
          <w:sz w:val="28"/>
          <w:szCs w:val="22"/>
        </w:rPr>
        <w:t>7</w:t>
      </w:r>
      <w:r w:rsidRPr="00786D7F">
        <w:rPr>
          <w:rFonts w:eastAsia="Calibri"/>
          <w:kern w:val="2"/>
          <w:sz w:val="28"/>
          <w:szCs w:val="22"/>
        </w:rPr>
        <w:t>.</w:t>
      </w:r>
      <w:r>
        <w:rPr>
          <w:rFonts w:eastAsia="Calibri"/>
          <w:kern w:val="2"/>
          <w:sz w:val="28"/>
          <w:szCs w:val="22"/>
        </w:rPr>
        <w:t> </w:t>
      </w:r>
      <w:r w:rsidRPr="00786D7F">
        <w:rPr>
          <w:rFonts w:eastAsia="Calibri"/>
          <w:kern w:val="2"/>
          <w:sz w:val="28"/>
          <w:szCs w:val="22"/>
        </w:rPr>
        <w:t>Информация о субсидии размещается главным распорядителем на Едином портале бюджетной системы Российской Федерации в информационно</w:t>
      </w:r>
      <w:r w:rsidRPr="00786D7F">
        <w:rPr>
          <w:rFonts w:eastAsia="Calibri"/>
          <w:kern w:val="2"/>
          <w:sz w:val="28"/>
          <w:szCs w:val="22"/>
        </w:rPr>
        <w:noBreakHyphen/>
        <w:t>телекоммуникационной сети «Интернет» в порядке, установленном Министерством финансов Российской Федерации.</w:t>
      </w:r>
    </w:p>
    <w:p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</w:p>
    <w:p w:rsidR="00FF11E0" w:rsidRPr="00786D7F" w:rsidRDefault="00FF11E0" w:rsidP="00FF11E0">
      <w:pPr>
        <w:jc w:val="center"/>
        <w:rPr>
          <w:rFonts w:eastAsia="Calibri"/>
          <w:kern w:val="2"/>
          <w:sz w:val="28"/>
          <w:szCs w:val="22"/>
        </w:rPr>
      </w:pPr>
      <w:r w:rsidRPr="00786D7F">
        <w:rPr>
          <w:rFonts w:eastAsia="Calibri"/>
          <w:kern w:val="2"/>
          <w:sz w:val="28"/>
          <w:szCs w:val="22"/>
        </w:rPr>
        <w:t>II. Условия и порядок предоставления субсидии</w:t>
      </w:r>
    </w:p>
    <w:p w:rsidR="00FF11E0" w:rsidRPr="00786D7F" w:rsidRDefault="00FF11E0" w:rsidP="00FF11E0">
      <w:pPr>
        <w:jc w:val="center"/>
        <w:rPr>
          <w:rFonts w:eastAsia="Calibri"/>
          <w:kern w:val="2"/>
          <w:sz w:val="28"/>
          <w:szCs w:val="22"/>
        </w:rPr>
      </w:pPr>
    </w:p>
    <w:p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>
        <w:rPr>
          <w:rFonts w:eastAsia="Calibri"/>
          <w:kern w:val="2"/>
          <w:sz w:val="28"/>
          <w:szCs w:val="22"/>
        </w:rPr>
        <w:t>1</w:t>
      </w:r>
      <w:r w:rsidRPr="00786D7F">
        <w:rPr>
          <w:rFonts w:eastAsia="Calibri"/>
          <w:kern w:val="2"/>
          <w:sz w:val="28"/>
          <w:szCs w:val="22"/>
        </w:rPr>
        <w:t>.</w:t>
      </w:r>
      <w:r>
        <w:rPr>
          <w:rFonts w:eastAsia="Calibri"/>
          <w:kern w:val="2"/>
          <w:sz w:val="28"/>
          <w:szCs w:val="22"/>
        </w:rPr>
        <w:t> </w:t>
      </w:r>
      <w:r w:rsidRPr="00786D7F">
        <w:rPr>
          <w:rFonts w:eastAsia="Calibri"/>
          <w:kern w:val="2"/>
          <w:sz w:val="28"/>
          <w:szCs w:val="22"/>
        </w:rPr>
        <w:t>Условия предоставления субсидии формируются в системе «Электронный бюджет», подписываются усиленной квалифицированной электронной подписью</w:t>
      </w:r>
      <w:r>
        <w:rPr>
          <w:rFonts w:eastAsia="Calibri"/>
          <w:kern w:val="2"/>
          <w:sz w:val="28"/>
          <w:szCs w:val="22"/>
        </w:rPr>
        <w:t xml:space="preserve"> начальника</w:t>
      </w:r>
      <w:r w:rsidRPr="00786D7F">
        <w:rPr>
          <w:rFonts w:eastAsia="Calibri"/>
          <w:kern w:val="2"/>
          <w:sz w:val="28"/>
          <w:szCs w:val="22"/>
        </w:rPr>
        <w:t xml:space="preserve"> главного распорядителя и публикуются на Едином портале бюджетной системы Российской Федерации в информационно</w:t>
      </w:r>
      <w:r w:rsidRPr="00786D7F">
        <w:rPr>
          <w:rFonts w:eastAsia="Calibri"/>
          <w:kern w:val="2"/>
          <w:sz w:val="28"/>
          <w:szCs w:val="22"/>
        </w:rPr>
        <w:noBreakHyphen/>
        <w:t>телекоммуникационной сети «Интернет» в порядке, установленном Министерством финансов Российской Федерации.</w:t>
      </w:r>
    </w:p>
    <w:p w:rsidR="00FF11E0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>
        <w:rPr>
          <w:rFonts w:eastAsia="Calibri"/>
          <w:kern w:val="2"/>
          <w:sz w:val="28"/>
          <w:szCs w:val="22"/>
        </w:rPr>
        <w:t>2.</w:t>
      </w:r>
      <w:r w:rsidRPr="00786D7F">
        <w:rPr>
          <w:rFonts w:eastAsia="Calibri"/>
          <w:kern w:val="2"/>
          <w:sz w:val="28"/>
          <w:szCs w:val="22"/>
        </w:rPr>
        <w:t> </w:t>
      </w:r>
      <w:r w:rsidRPr="004B1B8E">
        <w:rPr>
          <w:rFonts w:eastAsia="Calibri"/>
          <w:kern w:val="2"/>
          <w:sz w:val="28"/>
          <w:szCs w:val="22"/>
        </w:rPr>
        <w:t>Общество по состоянию на первое число месяца, предшествующего месяцу подачизаявлени</w:t>
      </w:r>
      <w:r>
        <w:rPr>
          <w:rFonts w:eastAsia="Calibri"/>
          <w:kern w:val="2"/>
          <w:sz w:val="28"/>
          <w:szCs w:val="22"/>
        </w:rPr>
        <w:t>яо предоставлении</w:t>
      </w:r>
      <w:r w:rsidRPr="004B1B8E">
        <w:rPr>
          <w:rFonts w:eastAsia="Calibri"/>
          <w:kern w:val="2"/>
          <w:sz w:val="28"/>
          <w:szCs w:val="22"/>
        </w:rPr>
        <w:t xml:space="preserve"> субсидии</w:t>
      </w:r>
      <w:r>
        <w:rPr>
          <w:rFonts w:eastAsia="Calibri"/>
          <w:kern w:val="2"/>
          <w:sz w:val="28"/>
          <w:szCs w:val="22"/>
        </w:rPr>
        <w:t xml:space="preserve">, форма которого предусмотрена </w:t>
      </w:r>
      <w:r w:rsidRPr="004B1B8E">
        <w:rPr>
          <w:rFonts w:eastAsia="Calibri"/>
          <w:kern w:val="2"/>
          <w:sz w:val="28"/>
          <w:szCs w:val="22"/>
        </w:rPr>
        <w:t>приложени</w:t>
      </w:r>
      <w:r>
        <w:rPr>
          <w:rFonts w:eastAsia="Calibri"/>
          <w:kern w:val="2"/>
          <w:sz w:val="28"/>
          <w:szCs w:val="22"/>
        </w:rPr>
        <w:t>ем</w:t>
      </w:r>
      <w:r w:rsidRPr="004B1B8E">
        <w:rPr>
          <w:rFonts w:eastAsia="Calibri"/>
          <w:kern w:val="2"/>
          <w:sz w:val="28"/>
          <w:szCs w:val="22"/>
        </w:rPr>
        <w:t xml:space="preserve"> к настоящему Порядку</w:t>
      </w:r>
      <w:r>
        <w:rPr>
          <w:rFonts w:eastAsia="Calibri"/>
          <w:kern w:val="2"/>
          <w:sz w:val="28"/>
          <w:szCs w:val="22"/>
        </w:rPr>
        <w:t xml:space="preserve"> (далее – заявление),</w:t>
      </w:r>
      <w:r w:rsidRPr="004B1B8E">
        <w:rPr>
          <w:rFonts w:eastAsia="Calibri"/>
          <w:kern w:val="2"/>
          <w:sz w:val="28"/>
          <w:szCs w:val="22"/>
        </w:rPr>
        <w:t xml:space="preserve"> должно соответствовать следующим требованиям и сохранять такое соответствие на дату подачи за</w:t>
      </w:r>
      <w:r>
        <w:rPr>
          <w:rFonts w:eastAsia="Calibri"/>
          <w:kern w:val="2"/>
          <w:sz w:val="28"/>
          <w:szCs w:val="22"/>
        </w:rPr>
        <w:t>явления</w:t>
      </w:r>
      <w:r w:rsidRPr="004B1B8E">
        <w:rPr>
          <w:rFonts w:eastAsia="Calibri"/>
          <w:kern w:val="2"/>
          <w:sz w:val="28"/>
          <w:szCs w:val="22"/>
        </w:rPr>
        <w:t>:</w:t>
      </w:r>
    </w:p>
    <w:p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>
        <w:rPr>
          <w:rFonts w:eastAsia="Calibri"/>
          <w:kern w:val="2"/>
          <w:sz w:val="28"/>
          <w:szCs w:val="22"/>
        </w:rPr>
        <w:t>1) н</w:t>
      </w:r>
      <w:r w:rsidRPr="00786D7F">
        <w:rPr>
          <w:rFonts w:eastAsia="Calibri"/>
          <w:kern w:val="2"/>
          <w:sz w:val="28"/>
          <w:szCs w:val="22"/>
        </w:rPr>
        <w:t>е являться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всовокупности превышает 25 процентов (если иное не предусмотрено законодательством Российской Федерации</w:t>
      </w:r>
      <w:r w:rsidRPr="00473945">
        <w:rPr>
          <w:rFonts w:eastAsia="Calibri"/>
          <w:kern w:val="2"/>
          <w:sz w:val="28"/>
          <w:szCs w:val="22"/>
        </w:rPr>
        <w:t>) (</w:t>
      </w:r>
      <w:r>
        <w:rPr>
          <w:rFonts w:eastAsia="Calibri"/>
          <w:kern w:val="2"/>
          <w:sz w:val="28"/>
          <w:szCs w:val="22"/>
        </w:rPr>
        <w:t>п</w:t>
      </w:r>
      <w:r w:rsidRPr="00786D7F">
        <w:rPr>
          <w:rFonts w:eastAsia="Calibri"/>
          <w:kern w:val="2"/>
          <w:sz w:val="28"/>
          <w:szCs w:val="22"/>
        </w:rPr>
        <w:t>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капиталедругих российских юридических лиц, реализованное через участие в капитале указанных публичных акционерных обществ</w:t>
      </w:r>
      <w:r>
        <w:rPr>
          <w:rFonts w:eastAsia="Calibri"/>
          <w:kern w:val="2"/>
          <w:sz w:val="28"/>
          <w:szCs w:val="22"/>
        </w:rPr>
        <w:t>);</w:t>
      </w:r>
    </w:p>
    <w:p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>
        <w:rPr>
          <w:rFonts w:eastAsia="Calibri"/>
          <w:kern w:val="2"/>
          <w:sz w:val="28"/>
          <w:szCs w:val="22"/>
        </w:rPr>
        <w:t>2) н</w:t>
      </w:r>
      <w:r w:rsidRPr="00786D7F">
        <w:rPr>
          <w:rFonts w:eastAsia="Calibri"/>
          <w:kern w:val="2"/>
          <w:sz w:val="28"/>
          <w:szCs w:val="22"/>
        </w:rPr>
        <w:t>е находиться в перечне организаций и физических лиц, в отношении которых имеются сведения об их причастности к экстремистской дея</w:t>
      </w:r>
      <w:r>
        <w:rPr>
          <w:rFonts w:eastAsia="Calibri"/>
          <w:kern w:val="2"/>
          <w:sz w:val="28"/>
          <w:szCs w:val="22"/>
        </w:rPr>
        <w:t>тельности или терроризму;</w:t>
      </w:r>
    </w:p>
    <w:p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>
        <w:rPr>
          <w:rFonts w:eastAsia="Calibri"/>
          <w:kern w:val="2"/>
          <w:sz w:val="28"/>
          <w:szCs w:val="22"/>
        </w:rPr>
        <w:t>3) н</w:t>
      </w:r>
      <w:r w:rsidRPr="00786D7F">
        <w:rPr>
          <w:rFonts w:eastAsia="Calibri"/>
          <w:kern w:val="2"/>
          <w:sz w:val="28"/>
          <w:szCs w:val="22"/>
        </w:rPr>
        <w:t xml:space="preserve">е находиться в составляемых в рамках реализации полномочий, предусмотренных VII Устава ООН, Советом Безопасности ООН или органами, специально созданными решениями Совета Безопасности ООН, перечнях </w:t>
      </w:r>
      <w:r w:rsidRPr="00786D7F">
        <w:rPr>
          <w:rFonts w:eastAsia="Calibri"/>
          <w:kern w:val="2"/>
          <w:sz w:val="28"/>
          <w:szCs w:val="22"/>
        </w:rPr>
        <w:lastRenderedPageBreak/>
        <w:t>организаций и физических лиц, связанных с террористическими организациями и террористами или с распространени</w:t>
      </w:r>
      <w:r>
        <w:rPr>
          <w:rFonts w:eastAsia="Calibri"/>
          <w:kern w:val="2"/>
          <w:sz w:val="28"/>
          <w:szCs w:val="22"/>
        </w:rPr>
        <w:t>ем оружия массового уничтожения;</w:t>
      </w:r>
    </w:p>
    <w:p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 w:rsidRPr="00757E8E">
        <w:rPr>
          <w:rFonts w:eastAsia="Calibri"/>
          <w:kern w:val="2"/>
          <w:sz w:val="28"/>
          <w:szCs w:val="22"/>
        </w:rPr>
        <w:t xml:space="preserve">4) не получает средства из бюджета Туапсинского муниципального округа в соответствии с иными муниципальными правовыми актами </w:t>
      </w:r>
      <w:r>
        <w:rPr>
          <w:rFonts w:eastAsia="Calibri"/>
          <w:kern w:val="2"/>
          <w:sz w:val="28"/>
          <w:szCs w:val="22"/>
        </w:rPr>
        <w:t xml:space="preserve">Туапсинского муниципального округа </w:t>
      </w:r>
      <w:r w:rsidRPr="00757E8E">
        <w:rPr>
          <w:rFonts w:eastAsia="Calibri"/>
          <w:kern w:val="2"/>
          <w:sz w:val="28"/>
          <w:szCs w:val="22"/>
        </w:rPr>
        <w:t xml:space="preserve">на цели, указанные в пункте 2 раздела </w:t>
      </w:r>
      <w:r w:rsidRPr="00757E8E">
        <w:rPr>
          <w:rFonts w:eastAsia="Calibri"/>
          <w:kern w:val="2"/>
          <w:sz w:val="28"/>
          <w:szCs w:val="22"/>
          <w:lang w:val="en-US"/>
        </w:rPr>
        <w:t>I</w:t>
      </w:r>
      <w:r w:rsidRPr="00757E8E">
        <w:rPr>
          <w:rFonts w:eastAsia="Calibri"/>
          <w:kern w:val="2"/>
          <w:sz w:val="28"/>
          <w:szCs w:val="22"/>
        </w:rPr>
        <w:t xml:space="preserve"> настоящего Порядка;</w:t>
      </w:r>
    </w:p>
    <w:p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>
        <w:rPr>
          <w:rFonts w:eastAsia="Calibri"/>
          <w:kern w:val="2"/>
          <w:sz w:val="28"/>
          <w:szCs w:val="22"/>
        </w:rPr>
        <w:t>5) н</w:t>
      </w:r>
      <w:r w:rsidRPr="00786D7F">
        <w:rPr>
          <w:rFonts w:eastAsia="Calibri"/>
          <w:kern w:val="2"/>
          <w:sz w:val="28"/>
          <w:szCs w:val="22"/>
        </w:rPr>
        <w:t>е име</w:t>
      </w:r>
      <w:r>
        <w:rPr>
          <w:rFonts w:eastAsia="Calibri"/>
          <w:kern w:val="2"/>
          <w:sz w:val="28"/>
          <w:szCs w:val="22"/>
        </w:rPr>
        <w:t>ет</w:t>
      </w:r>
      <w:r w:rsidRPr="00786D7F">
        <w:rPr>
          <w:rFonts w:eastAsia="Calibri"/>
          <w:kern w:val="2"/>
          <w:sz w:val="28"/>
          <w:szCs w:val="22"/>
        </w:rPr>
        <w:t xml:space="preserve"> просроченной задолженности по возврату в бюджет</w:t>
      </w:r>
      <w:r>
        <w:rPr>
          <w:rFonts w:eastAsia="Calibri"/>
          <w:kern w:val="2"/>
          <w:sz w:val="28"/>
          <w:szCs w:val="22"/>
        </w:rPr>
        <w:t xml:space="preserve"> Туапсинского муниципального округа </w:t>
      </w:r>
      <w:r w:rsidRPr="00786D7F">
        <w:rPr>
          <w:rFonts w:eastAsia="Calibri"/>
          <w:kern w:val="2"/>
          <w:sz w:val="28"/>
          <w:szCs w:val="22"/>
        </w:rPr>
        <w:t xml:space="preserve">иных субсидий, бюджетных инвестиций, а также иной просроченной (неурегулированной) задолженности по денежным обязательствам перед </w:t>
      </w:r>
      <w:r>
        <w:rPr>
          <w:rFonts w:eastAsia="Calibri"/>
          <w:kern w:val="2"/>
          <w:sz w:val="28"/>
          <w:szCs w:val="22"/>
        </w:rPr>
        <w:t xml:space="preserve">Туапсинским </w:t>
      </w:r>
      <w:r w:rsidRPr="00786D7F">
        <w:rPr>
          <w:rFonts w:eastAsia="Calibri"/>
          <w:kern w:val="2"/>
          <w:sz w:val="28"/>
          <w:szCs w:val="22"/>
        </w:rPr>
        <w:t xml:space="preserve">муниципальным </w:t>
      </w:r>
      <w:r>
        <w:rPr>
          <w:rFonts w:eastAsia="Calibri"/>
          <w:kern w:val="2"/>
          <w:sz w:val="28"/>
          <w:szCs w:val="22"/>
        </w:rPr>
        <w:t>округом;</w:t>
      </w:r>
    </w:p>
    <w:p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>
        <w:rPr>
          <w:rFonts w:eastAsia="Calibri"/>
          <w:kern w:val="2"/>
          <w:sz w:val="28"/>
          <w:szCs w:val="22"/>
        </w:rPr>
        <w:t>6) н</w:t>
      </w:r>
      <w:r w:rsidRPr="00786D7F">
        <w:rPr>
          <w:rFonts w:eastAsia="Calibri"/>
          <w:kern w:val="2"/>
          <w:sz w:val="28"/>
          <w:szCs w:val="22"/>
        </w:rPr>
        <w:t>е являться иностранным агентом в соответствии с Федеральным законом от 14</w:t>
      </w:r>
      <w:r>
        <w:rPr>
          <w:rFonts w:eastAsia="Calibri"/>
          <w:kern w:val="2"/>
          <w:sz w:val="28"/>
          <w:szCs w:val="22"/>
        </w:rPr>
        <w:t xml:space="preserve"> июля </w:t>
      </w:r>
      <w:r w:rsidRPr="00786D7F">
        <w:rPr>
          <w:rFonts w:eastAsia="Calibri"/>
          <w:kern w:val="2"/>
          <w:sz w:val="28"/>
          <w:szCs w:val="22"/>
        </w:rPr>
        <w:t>2022</w:t>
      </w:r>
      <w:r>
        <w:rPr>
          <w:rFonts w:eastAsia="Calibri"/>
          <w:kern w:val="2"/>
          <w:sz w:val="28"/>
          <w:szCs w:val="22"/>
        </w:rPr>
        <w:t xml:space="preserve"> г.</w:t>
      </w:r>
      <w:r w:rsidRPr="00786D7F">
        <w:rPr>
          <w:rFonts w:eastAsia="Calibri"/>
          <w:kern w:val="2"/>
          <w:sz w:val="28"/>
          <w:szCs w:val="22"/>
        </w:rPr>
        <w:t xml:space="preserve"> № 255</w:t>
      </w:r>
      <w:r w:rsidRPr="00786D7F">
        <w:rPr>
          <w:rFonts w:eastAsia="Calibri"/>
          <w:kern w:val="2"/>
          <w:sz w:val="28"/>
          <w:szCs w:val="22"/>
        </w:rPr>
        <w:noBreakHyphen/>
        <w:t>ФЗ «О контроле за деятельностью лиц, находя</w:t>
      </w:r>
      <w:r>
        <w:rPr>
          <w:rFonts w:eastAsia="Calibri"/>
          <w:kern w:val="2"/>
          <w:sz w:val="28"/>
          <w:szCs w:val="22"/>
        </w:rPr>
        <w:t>щихся под иностранным влиянием»;</w:t>
      </w:r>
    </w:p>
    <w:p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>
        <w:rPr>
          <w:rFonts w:eastAsia="Calibri"/>
          <w:kern w:val="2"/>
          <w:sz w:val="28"/>
          <w:szCs w:val="22"/>
        </w:rPr>
        <w:t>7) у общества н</w:t>
      </w:r>
      <w:r w:rsidRPr="00786D7F">
        <w:rPr>
          <w:rFonts w:eastAsia="Calibri"/>
          <w:kern w:val="2"/>
          <w:sz w:val="28"/>
          <w:szCs w:val="22"/>
        </w:rPr>
        <w:t>а едином налоговом счете отсутств</w:t>
      </w:r>
      <w:r>
        <w:rPr>
          <w:rFonts w:eastAsia="Calibri"/>
          <w:kern w:val="2"/>
          <w:sz w:val="28"/>
          <w:szCs w:val="22"/>
        </w:rPr>
        <w:t>ует</w:t>
      </w:r>
      <w:r w:rsidRPr="00786D7F">
        <w:rPr>
          <w:rFonts w:eastAsia="Calibri"/>
          <w:kern w:val="2"/>
          <w:sz w:val="28"/>
          <w:szCs w:val="22"/>
        </w:rPr>
        <w:t xml:space="preserve"> или не превыша</w:t>
      </w:r>
      <w:r>
        <w:rPr>
          <w:rFonts w:eastAsia="Calibri"/>
          <w:kern w:val="2"/>
          <w:sz w:val="28"/>
          <w:szCs w:val="22"/>
        </w:rPr>
        <w:t>ет</w:t>
      </w:r>
      <w:r w:rsidRPr="00786D7F">
        <w:rPr>
          <w:rFonts w:eastAsia="Calibri"/>
          <w:kern w:val="2"/>
          <w:sz w:val="28"/>
          <w:szCs w:val="22"/>
        </w:rPr>
        <w:t xml:space="preserve">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</w:t>
      </w:r>
      <w:r>
        <w:rPr>
          <w:rFonts w:eastAsia="Calibri"/>
          <w:kern w:val="2"/>
          <w:sz w:val="28"/>
          <w:szCs w:val="22"/>
        </w:rPr>
        <w:t>ой системы Российской Федерации;</w:t>
      </w:r>
    </w:p>
    <w:p w:rsidR="00FF11E0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>
        <w:rPr>
          <w:rFonts w:eastAsia="Calibri"/>
          <w:kern w:val="2"/>
          <w:sz w:val="28"/>
          <w:szCs w:val="22"/>
        </w:rPr>
        <w:t>8) н</w:t>
      </w:r>
      <w:r w:rsidRPr="00786D7F">
        <w:rPr>
          <w:rFonts w:eastAsia="Calibri"/>
          <w:kern w:val="2"/>
          <w:sz w:val="28"/>
          <w:szCs w:val="22"/>
        </w:rPr>
        <w:t xml:space="preserve">е находиться в процессе реорганизации (за исключением реорганизации в форме присоединения к </w:t>
      </w:r>
      <w:r>
        <w:rPr>
          <w:rFonts w:eastAsia="Calibri"/>
          <w:kern w:val="2"/>
          <w:sz w:val="28"/>
          <w:szCs w:val="22"/>
        </w:rPr>
        <w:t xml:space="preserve">обществу </w:t>
      </w:r>
      <w:r w:rsidRPr="00786D7F">
        <w:rPr>
          <w:rFonts w:eastAsia="Calibri"/>
          <w:kern w:val="2"/>
          <w:sz w:val="28"/>
          <w:szCs w:val="22"/>
        </w:rPr>
        <w:t xml:space="preserve">другого юридического лица), ликвидации, в отношении </w:t>
      </w:r>
      <w:r>
        <w:rPr>
          <w:rFonts w:eastAsia="Calibri"/>
          <w:kern w:val="2"/>
          <w:sz w:val="28"/>
          <w:szCs w:val="22"/>
        </w:rPr>
        <w:t>него</w:t>
      </w:r>
      <w:r w:rsidRPr="00786D7F">
        <w:rPr>
          <w:rFonts w:eastAsia="Calibri"/>
          <w:kern w:val="2"/>
          <w:sz w:val="28"/>
          <w:szCs w:val="22"/>
        </w:rPr>
        <w:t xml:space="preserve"> не введена процедура банкротства, деятельность </w:t>
      </w:r>
      <w:r>
        <w:rPr>
          <w:rFonts w:eastAsia="Calibri"/>
          <w:kern w:val="2"/>
          <w:sz w:val="28"/>
          <w:szCs w:val="22"/>
        </w:rPr>
        <w:t xml:space="preserve">общества </w:t>
      </w:r>
      <w:r w:rsidRPr="00786D7F">
        <w:rPr>
          <w:rFonts w:eastAsia="Calibri"/>
          <w:kern w:val="2"/>
          <w:sz w:val="28"/>
          <w:szCs w:val="22"/>
        </w:rPr>
        <w:t>не приостановлена в порядке, предусмотренном законодательством Российской Федерации</w:t>
      </w:r>
      <w:r>
        <w:rPr>
          <w:rFonts w:eastAsia="Calibri"/>
          <w:kern w:val="2"/>
          <w:sz w:val="28"/>
          <w:szCs w:val="22"/>
        </w:rPr>
        <w:t>;</w:t>
      </w:r>
    </w:p>
    <w:p w:rsidR="00FF11E0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>
        <w:rPr>
          <w:rFonts w:eastAsia="Calibri"/>
          <w:kern w:val="2"/>
          <w:sz w:val="28"/>
          <w:szCs w:val="22"/>
        </w:rPr>
        <w:t>9) в</w:t>
      </w:r>
      <w:r w:rsidRPr="006D7E17">
        <w:rPr>
          <w:rFonts w:eastAsia="Calibri"/>
          <w:kern w:val="2"/>
          <w:sz w:val="28"/>
          <w:szCs w:val="22"/>
        </w:rPr>
        <w:t xml:space="preserve"> реестре дисквалифицированных лиц отсутствуют сведения о</w:t>
      </w:r>
      <w:r>
        <w:rPr>
          <w:rFonts w:eastAsia="Calibri"/>
          <w:kern w:val="2"/>
          <w:sz w:val="28"/>
          <w:szCs w:val="22"/>
        </w:rPr>
        <w:t>:</w:t>
      </w:r>
    </w:p>
    <w:p w:rsidR="00FF11E0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 w:rsidRPr="006D7E17">
        <w:rPr>
          <w:rFonts w:eastAsia="Calibri"/>
          <w:kern w:val="2"/>
          <w:sz w:val="28"/>
          <w:szCs w:val="22"/>
        </w:rPr>
        <w:t>дисквалифицированн</w:t>
      </w:r>
      <w:r>
        <w:rPr>
          <w:rFonts w:eastAsia="Calibri"/>
          <w:kern w:val="2"/>
          <w:sz w:val="28"/>
          <w:szCs w:val="22"/>
        </w:rPr>
        <w:t xml:space="preserve">ом </w:t>
      </w:r>
      <w:r w:rsidRPr="006D7E17">
        <w:rPr>
          <w:rFonts w:eastAsia="Calibri"/>
          <w:kern w:val="2"/>
          <w:sz w:val="28"/>
          <w:szCs w:val="22"/>
        </w:rPr>
        <w:t>руководителе</w:t>
      </w:r>
      <w:r>
        <w:rPr>
          <w:rFonts w:eastAsia="Calibri"/>
          <w:kern w:val="2"/>
          <w:sz w:val="28"/>
          <w:szCs w:val="22"/>
        </w:rPr>
        <w:t xml:space="preserve"> общества;</w:t>
      </w:r>
    </w:p>
    <w:p w:rsidR="00FF11E0" w:rsidRPr="006D7E17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 w:rsidRPr="006D7E17">
        <w:rPr>
          <w:rFonts w:eastAsia="Calibri"/>
          <w:kern w:val="2"/>
          <w:sz w:val="28"/>
          <w:szCs w:val="22"/>
        </w:rPr>
        <w:t>дисквалифицированн</w:t>
      </w:r>
      <w:r>
        <w:rPr>
          <w:rFonts w:eastAsia="Calibri"/>
          <w:kern w:val="2"/>
          <w:sz w:val="28"/>
          <w:szCs w:val="22"/>
        </w:rPr>
        <w:t xml:space="preserve">ых </w:t>
      </w:r>
      <w:r w:rsidRPr="006D7E17">
        <w:rPr>
          <w:rFonts w:eastAsia="Calibri"/>
          <w:kern w:val="2"/>
          <w:sz w:val="28"/>
          <w:szCs w:val="22"/>
        </w:rPr>
        <w:t>членах коллегиального исполнительного органа</w:t>
      </w:r>
      <w:r>
        <w:rPr>
          <w:rFonts w:eastAsia="Calibri"/>
          <w:kern w:val="2"/>
          <w:sz w:val="28"/>
          <w:szCs w:val="22"/>
        </w:rPr>
        <w:t xml:space="preserve"> общества; </w:t>
      </w:r>
    </w:p>
    <w:p w:rsidR="00FF11E0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 w:rsidRPr="006D7E17">
        <w:rPr>
          <w:rFonts w:eastAsia="Calibri"/>
          <w:kern w:val="2"/>
          <w:sz w:val="28"/>
          <w:szCs w:val="22"/>
        </w:rPr>
        <w:t>дисквалифицированном лице, исполняющем функции единоличного исполнительного органа</w:t>
      </w:r>
      <w:r>
        <w:rPr>
          <w:rFonts w:eastAsia="Calibri"/>
          <w:kern w:val="2"/>
          <w:sz w:val="28"/>
          <w:szCs w:val="22"/>
        </w:rPr>
        <w:t xml:space="preserve"> общества;</w:t>
      </w:r>
    </w:p>
    <w:p w:rsidR="00FF11E0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 w:rsidRPr="006D7E17">
        <w:rPr>
          <w:rFonts w:eastAsia="Calibri"/>
          <w:kern w:val="2"/>
          <w:sz w:val="28"/>
          <w:szCs w:val="22"/>
        </w:rPr>
        <w:t xml:space="preserve">дисквалифицированном главном бухгалтере </w:t>
      </w:r>
      <w:r>
        <w:rPr>
          <w:rFonts w:eastAsia="Calibri"/>
          <w:kern w:val="2"/>
          <w:sz w:val="28"/>
          <w:szCs w:val="22"/>
        </w:rPr>
        <w:t>общества</w:t>
      </w:r>
      <w:r w:rsidRPr="006D7E17">
        <w:rPr>
          <w:rFonts w:eastAsia="Calibri"/>
          <w:kern w:val="2"/>
          <w:sz w:val="28"/>
          <w:szCs w:val="22"/>
        </w:rPr>
        <w:t>.</w:t>
      </w:r>
    </w:p>
    <w:p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>
        <w:rPr>
          <w:rFonts w:eastAsia="Calibri"/>
          <w:kern w:val="2"/>
          <w:sz w:val="28"/>
          <w:szCs w:val="22"/>
        </w:rPr>
        <w:t>3. Д</w:t>
      </w:r>
      <w:r w:rsidRPr="00786D7F">
        <w:rPr>
          <w:rFonts w:eastAsia="Calibri"/>
          <w:kern w:val="2"/>
          <w:sz w:val="28"/>
          <w:szCs w:val="22"/>
        </w:rPr>
        <w:t xml:space="preserve">ля получения субсидии </w:t>
      </w:r>
      <w:r>
        <w:rPr>
          <w:rFonts w:eastAsia="Calibri"/>
          <w:kern w:val="2"/>
          <w:sz w:val="28"/>
          <w:szCs w:val="22"/>
        </w:rPr>
        <w:t>общество</w:t>
      </w:r>
      <w:r w:rsidRPr="00786D7F">
        <w:rPr>
          <w:rFonts w:eastAsia="Calibri"/>
          <w:kern w:val="2"/>
          <w:sz w:val="28"/>
          <w:szCs w:val="22"/>
        </w:rPr>
        <w:t xml:space="preserve"> представляет главному распорядителю </w:t>
      </w:r>
      <w:r>
        <w:rPr>
          <w:rFonts w:eastAsia="Calibri"/>
          <w:kern w:val="2"/>
          <w:sz w:val="28"/>
          <w:szCs w:val="22"/>
        </w:rPr>
        <w:t>заявление с приложением следующих документов:</w:t>
      </w:r>
    </w:p>
    <w:p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>
        <w:rPr>
          <w:rFonts w:eastAsia="Calibri"/>
          <w:kern w:val="2"/>
          <w:sz w:val="28"/>
          <w:szCs w:val="22"/>
        </w:rPr>
        <w:t>1) с</w:t>
      </w:r>
      <w:r w:rsidRPr="00786D7F">
        <w:rPr>
          <w:rFonts w:eastAsia="Calibri"/>
          <w:kern w:val="2"/>
          <w:sz w:val="28"/>
          <w:szCs w:val="22"/>
        </w:rPr>
        <w:t xml:space="preserve">правку </w:t>
      </w:r>
      <w:r>
        <w:rPr>
          <w:rFonts w:eastAsia="Calibri"/>
          <w:kern w:val="2"/>
          <w:sz w:val="28"/>
          <w:szCs w:val="22"/>
        </w:rPr>
        <w:t>общества</w:t>
      </w:r>
      <w:r w:rsidRPr="00786D7F">
        <w:rPr>
          <w:rFonts w:eastAsia="Calibri"/>
          <w:kern w:val="2"/>
          <w:sz w:val="28"/>
          <w:szCs w:val="22"/>
        </w:rPr>
        <w:t xml:space="preserve"> в произвольной формео соответствии </w:t>
      </w:r>
      <w:r>
        <w:rPr>
          <w:rFonts w:eastAsia="Calibri"/>
          <w:kern w:val="2"/>
          <w:sz w:val="28"/>
          <w:szCs w:val="22"/>
        </w:rPr>
        <w:t>общества</w:t>
      </w:r>
      <w:r w:rsidRPr="00786D7F">
        <w:rPr>
          <w:rFonts w:eastAsia="Calibri"/>
          <w:kern w:val="2"/>
          <w:sz w:val="28"/>
          <w:szCs w:val="22"/>
        </w:rPr>
        <w:t xml:space="preserve"> требованиям, указанным в пункте </w:t>
      </w:r>
      <w:r>
        <w:rPr>
          <w:rFonts w:eastAsia="Calibri"/>
          <w:kern w:val="2"/>
          <w:sz w:val="28"/>
          <w:szCs w:val="22"/>
        </w:rPr>
        <w:t xml:space="preserve">2 раздела </w:t>
      </w:r>
      <w:r>
        <w:rPr>
          <w:rFonts w:eastAsia="Calibri"/>
          <w:kern w:val="2"/>
          <w:sz w:val="28"/>
          <w:szCs w:val="22"/>
          <w:lang w:val="en-US"/>
        </w:rPr>
        <w:t>II</w:t>
      </w:r>
      <w:r w:rsidRPr="00786D7F">
        <w:rPr>
          <w:rFonts w:eastAsia="Calibri"/>
          <w:kern w:val="2"/>
          <w:sz w:val="28"/>
          <w:szCs w:val="22"/>
        </w:rPr>
        <w:t xml:space="preserve">настоящего Порядка, подписанную руководителем (лицом, его замещающим) </w:t>
      </w:r>
      <w:r>
        <w:rPr>
          <w:rFonts w:eastAsia="Calibri"/>
          <w:kern w:val="2"/>
          <w:sz w:val="28"/>
          <w:szCs w:val="22"/>
        </w:rPr>
        <w:t xml:space="preserve">общества </w:t>
      </w:r>
      <w:r w:rsidRPr="00786D7F">
        <w:rPr>
          <w:rFonts w:eastAsia="Calibri"/>
          <w:kern w:val="2"/>
          <w:sz w:val="28"/>
          <w:szCs w:val="22"/>
        </w:rPr>
        <w:t>и главным бухгалтером</w:t>
      </w:r>
      <w:r>
        <w:rPr>
          <w:rFonts w:eastAsia="Calibri"/>
          <w:kern w:val="2"/>
          <w:sz w:val="28"/>
          <w:szCs w:val="22"/>
        </w:rPr>
        <w:t xml:space="preserve"> общества</w:t>
      </w:r>
      <w:r w:rsidRPr="00786D7F">
        <w:rPr>
          <w:rFonts w:eastAsia="Calibri"/>
          <w:kern w:val="2"/>
          <w:sz w:val="28"/>
          <w:szCs w:val="22"/>
        </w:rPr>
        <w:t xml:space="preserve"> (в случае отсутствия главного бухгалтера – лицом, осуществляющим бухгалтерское сопровождение </w:t>
      </w:r>
      <w:r>
        <w:rPr>
          <w:rFonts w:eastAsia="Calibri"/>
          <w:kern w:val="2"/>
          <w:sz w:val="28"/>
          <w:szCs w:val="22"/>
        </w:rPr>
        <w:t xml:space="preserve">общества) с приложением </w:t>
      </w:r>
      <w:r w:rsidRPr="00A404A1">
        <w:rPr>
          <w:rFonts w:eastAsia="Calibri"/>
          <w:kern w:val="2"/>
          <w:sz w:val="28"/>
          <w:szCs w:val="22"/>
        </w:rPr>
        <w:t>документ</w:t>
      </w:r>
      <w:r>
        <w:rPr>
          <w:rFonts w:eastAsia="Calibri"/>
          <w:kern w:val="2"/>
          <w:sz w:val="28"/>
          <w:szCs w:val="22"/>
        </w:rPr>
        <w:t>ов</w:t>
      </w:r>
      <w:r w:rsidRPr="00A404A1">
        <w:rPr>
          <w:rFonts w:eastAsia="Calibri"/>
          <w:kern w:val="2"/>
          <w:sz w:val="28"/>
          <w:szCs w:val="22"/>
        </w:rPr>
        <w:t>, подтверждающи</w:t>
      </w:r>
      <w:r>
        <w:rPr>
          <w:rFonts w:eastAsia="Calibri"/>
          <w:kern w:val="2"/>
          <w:sz w:val="28"/>
          <w:szCs w:val="22"/>
        </w:rPr>
        <w:t>хтакое соответствие;</w:t>
      </w:r>
    </w:p>
    <w:p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>
        <w:rPr>
          <w:rFonts w:eastAsia="Calibri"/>
          <w:kern w:val="2"/>
          <w:sz w:val="28"/>
          <w:szCs w:val="22"/>
        </w:rPr>
        <w:t>2) о</w:t>
      </w:r>
      <w:r w:rsidRPr="00786D7F">
        <w:rPr>
          <w:rFonts w:eastAsia="Calibri"/>
          <w:kern w:val="2"/>
          <w:sz w:val="28"/>
          <w:szCs w:val="22"/>
        </w:rPr>
        <w:t xml:space="preserve">бязательство </w:t>
      </w:r>
      <w:r>
        <w:rPr>
          <w:rFonts w:eastAsia="Calibri"/>
          <w:kern w:val="2"/>
          <w:sz w:val="28"/>
          <w:szCs w:val="22"/>
        </w:rPr>
        <w:t>общества</w:t>
      </w:r>
      <w:r w:rsidRPr="00786D7F">
        <w:rPr>
          <w:rFonts w:eastAsia="Calibri"/>
          <w:kern w:val="2"/>
          <w:sz w:val="28"/>
          <w:szCs w:val="22"/>
        </w:rPr>
        <w:t xml:space="preserve">, подписанное руководителем (лицом, его замещающим) </w:t>
      </w:r>
      <w:r>
        <w:rPr>
          <w:rFonts w:eastAsia="Calibri"/>
          <w:kern w:val="2"/>
          <w:sz w:val="28"/>
          <w:szCs w:val="22"/>
        </w:rPr>
        <w:t>общества</w:t>
      </w:r>
      <w:r w:rsidRPr="00D219BE">
        <w:rPr>
          <w:rFonts w:eastAsia="Calibri"/>
          <w:kern w:val="2"/>
          <w:sz w:val="28"/>
          <w:szCs w:val="22"/>
        </w:rPr>
        <w:t>, по достижению результатов предоставления субсидии, установленных пунктом 10</w:t>
      </w:r>
      <w:r>
        <w:rPr>
          <w:rFonts w:eastAsia="Calibri"/>
          <w:kern w:val="2"/>
          <w:sz w:val="28"/>
          <w:szCs w:val="22"/>
        </w:rPr>
        <w:t xml:space="preserve">раздела </w:t>
      </w:r>
      <w:r>
        <w:rPr>
          <w:rFonts w:eastAsia="Calibri"/>
          <w:kern w:val="2"/>
          <w:sz w:val="28"/>
          <w:szCs w:val="22"/>
          <w:lang w:val="en-US"/>
        </w:rPr>
        <w:t>II</w:t>
      </w:r>
      <w:r w:rsidRPr="00D356B8">
        <w:rPr>
          <w:rFonts w:eastAsia="Calibri"/>
          <w:kern w:val="2"/>
          <w:sz w:val="28"/>
          <w:szCs w:val="22"/>
        </w:rPr>
        <w:t>настоящего Порядка</w:t>
      </w:r>
      <w:r>
        <w:rPr>
          <w:rFonts w:eastAsia="Calibri"/>
          <w:kern w:val="2"/>
          <w:sz w:val="28"/>
          <w:szCs w:val="22"/>
        </w:rPr>
        <w:t>.</w:t>
      </w:r>
    </w:p>
    <w:p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 w:rsidRPr="00786D7F">
        <w:rPr>
          <w:rFonts w:eastAsia="Calibri"/>
          <w:kern w:val="2"/>
          <w:sz w:val="28"/>
          <w:szCs w:val="22"/>
        </w:rPr>
        <w:t xml:space="preserve">В случае предоставления заявления лицом, уполномоченным действовать от имени </w:t>
      </w:r>
      <w:r>
        <w:rPr>
          <w:rFonts w:eastAsia="Calibri"/>
          <w:kern w:val="2"/>
          <w:sz w:val="28"/>
          <w:szCs w:val="22"/>
        </w:rPr>
        <w:t>общества</w:t>
      </w:r>
      <w:r w:rsidRPr="00786D7F">
        <w:rPr>
          <w:rFonts w:eastAsia="Calibri"/>
          <w:kern w:val="2"/>
          <w:sz w:val="28"/>
          <w:szCs w:val="22"/>
        </w:rPr>
        <w:t>, предоставляется доверенность на совершение указанных действий.</w:t>
      </w:r>
    </w:p>
    <w:p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>
        <w:rPr>
          <w:rFonts w:eastAsia="Calibri"/>
          <w:kern w:val="2"/>
          <w:sz w:val="28"/>
          <w:szCs w:val="22"/>
        </w:rPr>
        <w:lastRenderedPageBreak/>
        <w:t>4.</w:t>
      </w:r>
      <w:r w:rsidRPr="00786D7F">
        <w:rPr>
          <w:rFonts w:eastAsia="Calibri"/>
          <w:kern w:val="2"/>
          <w:sz w:val="28"/>
          <w:szCs w:val="22"/>
        </w:rPr>
        <w:t> </w:t>
      </w:r>
      <w:r>
        <w:rPr>
          <w:rFonts w:eastAsia="Calibri"/>
          <w:kern w:val="2"/>
          <w:sz w:val="28"/>
          <w:szCs w:val="22"/>
        </w:rPr>
        <w:t>Общество</w:t>
      </w:r>
      <w:r w:rsidRPr="00786D7F">
        <w:rPr>
          <w:rFonts w:eastAsia="Calibri"/>
          <w:kern w:val="2"/>
          <w:sz w:val="28"/>
          <w:szCs w:val="22"/>
        </w:rPr>
        <w:t xml:space="preserve"> несет полную ответственность за достоверность сведений и документов, представленных главному распорядителю для получения </w:t>
      </w:r>
      <w:r>
        <w:rPr>
          <w:rFonts w:eastAsia="Calibri"/>
          <w:kern w:val="2"/>
          <w:sz w:val="28"/>
          <w:szCs w:val="22"/>
        </w:rPr>
        <w:br/>
      </w:r>
      <w:r w:rsidRPr="00786D7F">
        <w:rPr>
          <w:rFonts w:eastAsia="Calibri"/>
          <w:kern w:val="2"/>
          <w:sz w:val="28"/>
          <w:szCs w:val="22"/>
        </w:rPr>
        <w:t>субсидии.</w:t>
      </w:r>
    </w:p>
    <w:p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 w:rsidRPr="00786D7F">
        <w:rPr>
          <w:rFonts w:eastAsia="Calibri"/>
          <w:kern w:val="2"/>
          <w:sz w:val="28"/>
          <w:szCs w:val="22"/>
        </w:rPr>
        <w:t xml:space="preserve">Копии </w:t>
      </w:r>
      <w:r>
        <w:rPr>
          <w:rFonts w:eastAsia="Calibri"/>
          <w:kern w:val="2"/>
          <w:sz w:val="28"/>
          <w:szCs w:val="22"/>
        </w:rPr>
        <w:t xml:space="preserve">документов, указанных в пункте 3раздела </w:t>
      </w:r>
      <w:r>
        <w:rPr>
          <w:rFonts w:eastAsia="Calibri"/>
          <w:kern w:val="2"/>
          <w:sz w:val="28"/>
          <w:szCs w:val="22"/>
          <w:lang w:val="en-US"/>
        </w:rPr>
        <w:t>II</w:t>
      </w:r>
      <w:r w:rsidRPr="00786D7F">
        <w:rPr>
          <w:rFonts w:eastAsia="Calibri"/>
          <w:kern w:val="2"/>
          <w:sz w:val="28"/>
          <w:szCs w:val="22"/>
        </w:rPr>
        <w:t xml:space="preserve">настоящего Порядка, должны быть заверены печатью (при ее наличии) </w:t>
      </w:r>
      <w:r>
        <w:rPr>
          <w:rFonts w:eastAsia="Calibri"/>
          <w:kern w:val="2"/>
          <w:sz w:val="28"/>
          <w:szCs w:val="22"/>
        </w:rPr>
        <w:t>общества</w:t>
      </w:r>
      <w:r w:rsidRPr="00786D7F">
        <w:rPr>
          <w:rFonts w:eastAsia="Calibri"/>
          <w:kern w:val="2"/>
          <w:sz w:val="28"/>
          <w:szCs w:val="22"/>
        </w:rPr>
        <w:t xml:space="preserve"> и подписью руководителя</w:t>
      </w:r>
      <w:r>
        <w:rPr>
          <w:rFonts w:eastAsia="Calibri"/>
          <w:kern w:val="2"/>
          <w:sz w:val="28"/>
          <w:szCs w:val="22"/>
        </w:rPr>
        <w:t xml:space="preserve"> общества</w:t>
      </w:r>
      <w:r w:rsidRPr="00786D7F">
        <w:rPr>
          <w:rFonts w:eastAsia="Calibri"/>
          <w:kern w:val="2"/>
          <w:sz w:val="28"/>
          <w:szCs w:val="22"/>
        </w:rPr>
        <w:t xml:space="preserve"> (лица, его замещающего), главного бухгалтера </w:t>
      </w:r>
      <w:r>
        <w:rPr>
          <w:rFonts w:eastAsia="Calibri"/>
          <w:kern w:val="2"/>
          <w:sz w:val="28"/>
          <w:szCs w:val="22"/>
        </w:rPr>
        <w:t xml:space="preserve">общества </w:t>
      </w:r>
      <w:r w:rsidRPr="00786D7F">
        <w:rPr>
          <w:rFonts w:eastAsia="Calibri"/>
          <w:kern w:val="2"/>
          <w:sz w:val="28"/>
          <w:szCs w:val="22"/>
        </w:rPr>
        <w:t xml:space="preserve">(в случае отсутствия главного бухгалтера – лицом, осуществляющим бухгалтерское сопровождение </w:t>
      </w:r>
      <w:r>
        <w:rPr>
          <w:rFonts w:eastAsia="Calibri"/>
          <w:kern w:val="2"/>
          <w:sz w:val="28"/>
          <w:szCs w:val="22"/>
        </w:rPr>
        <w:t>общества)</w:t>
      </w:r>
      <w:r w:rsidRPr="00786D7F">
        <w:rPr>
          <w:rFonts w:eastAsia="Calibri"/>
          <w:kern w:val="2"/>
          <w:sz w:val="28"/>
          <w:szCs w:val="22"/>
        </w:rPr>
        <w:t xml:space="preserve"> с ее расшифровкой.</w:t>
      </w:r>
    </w:p>
    <w:p w:rsidR="00FF11E0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>
        <w:rPr>
          <w:rFonts w:eastAsia="Calibri"/>
          <w:kern w:val="2"/>
          <w:sz w:val="28"/>
          <w:szCs w:val="22"/>
        </w:rPr>
        <w:t>5</w:t>
      </w:r>
      <w:r w:rsidRPr="00786D7F">
        <w:rPr>
          <w:rFonts w:eastAsia="Calibri"/>
          <w:kern w:val="2"/>
          <w:sz w:val="28"/>
          <w:szCs w:val="22"/>
        </w:rPr>
        <w:t>.</w:t>
      </w:r>
      <w:r>
        <w:rPr>
          <w:rFonts w:eastAsia="Calibri"/>
          <w:kern w:val="2"/>
          <w:sz w:val="28"/>
          <w:szCs w:val="22"/>
        </w:rPr>
        <w:t> </w:t>
      </w:r>
      <w:r w:rsidRPr="00786D7F">
        <w:rPr>
          <w:rFonts w:eastAsia="Calibri"/>
          <w:kern w:val="2"/>
          <w:sz w:val="28"/>
          <w:szCs w:val="22"/>
        </w:rPr>
        <w:t xml:space="preserve">Документы, указанные в пункте </w:t>
      </w:r>
      <w:r>
        <w:rPr>
          <w:rFonts w:eastAsia="Calibri"/>
          <w:kern w:val="2"/>
          <w:sz w:val="28"/>
          <w:szCs w:val="22"/>
        </w:rPr>
        <w:t xml:space="preserve">3 раздела </w:t>
      </w:r>
      <w:r>
        <w:rPr>
          <w:rFonts w:eastAsia="Calibri"/>
          <w:kern w:val="2"/>
          <w:sz w:val="28"/>
          <w:szCs w:val="22"/>
          <w:lang w:val="en-US"/>
        </w:rPr>
        <w:t>II</w:t>
      </w:r>
      <w:r w:rsidRPr="00786D7F">
        <w:rPr>
          <w:rFonts w:eastAsia="Calibri"/>
          <w:kern w:val="2"/>
          <w:sz w:val="28"/>
          <w:szCs w:val="22"/>
        </w:rPr>
        <w:t xml:space="preserve"> настоящего Порядка, подаются главному распорядителюв рабочие дни по адресу: г. Туапсе, ул. Бондаренко, д. 14, лит. «А», каб. № 38.</w:t>
      </w:r>
    </w:p>
    <w:p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 w:rsidRPr="000C1826">
        <w:rPr>
          <w:rFonts w:eastAsia="Calibri"/>
          <w:kern w:val="2"/>
          <w:sz w:val="28"/>
          <w:szCs w:val="22"/>
        </w:rPr>
        <w:t>Поданные обществом документы не возвращаются.</w:t>
      </w:r>
    </w:p>
    <w:p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>
        <w:rPr>
          <w:rFonts w:eastAsia="Calibri"/>
          <w:kern w:val="2"/>
          <w:sz w:val="28"/>
          <w:szCs w:val="22"/>
        </w:rPr>
        <w:t>6</w:t>
      </w:r>
      <w:r w:rsidRPr="00786D7F">
        <w:rPr>
          <w:rFonts w:eastAsia="Calibri"/>
          <w:kern w:val="2"/>
          <w:sz w:val="28"/>
          <w:szCs w:val="22"/>
        </w:rPr>
        <w:t xml:space="preserve">. Проверка </w:t>
      </w:r>
      <w:r>
        <w:rPr>
          <w:rFonts w:eastAsia="Calibri"/>
          <w:kern w:val="2"/>
          <w:sz w:val="28"/>
          <w:szCs w:val="22"/>
        </w:rPr>
        <w:t>общества</w:t>
      </w:r>
      <w:r w:rsidRPr="00786D7F">
        <w:rPr>
          <w:rFonts w:eastAsia="Calibri"/>
          <w:kern w:val="2"/>
          <w:sz w:val="28"/>
          <w:szCs w:val="22"/>
        </w:rPr>
        <w:t xml:space="preserve"> на соответствие требованиям, указанным в пункте </w:t>
      </w:r>
      <w:r>
        <w:rPr>
          <w:rFonts w:eastAsia="Calibri"/>
          <w:kern w:val="2"/>
          <w:sz w:val="28"/>
          <w:szCs w:val="22"/>
        </w:rPr>
        <w:t xml:space="preserve">2 раздела </w:t>
      </w:r>
      <w:r>
        <w:rPr>
          <w:rFonts w:eastAsia="Calibri"/>
          <w:kern w:val="2"/>
          <w:sz w:val="28"/>
          <w:szCs w:val="22"/>
          <w:lang w:val="en-US"/>
        </w:rPr>
        <w:t>II</w:t>
      </w:r>
      <w:r w:rsidRPr="00786D7F">
        <w:rPr>
          <w:rFonts w:eastAsia="Calibri"/>
          <w:kern w:val="2"/>
          <w:sz w:val="28"/>
          <w:szCs w:val="22"/>
        </w:rPr>
        <w:t xml:space="preserve"> настоящего Порядка, осуществляется автоматически в системе «Электронный бюджет» по данным государственных информационных систем, в том числе с использованием единой системы межведомственного электронного взаимодействия (при наличии технической возможности автоматической проверки).</w:t>
      </w:r>
    </w:p>
    <w:p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 w:rsidRPr="00786D7F">
        <w:rPr>
          <w:rFonts w:eastAsia="Calibri"/>
          <w:kern w:val="2"/>
          <w:sz w:val="28"/>
          <w:szCs w:val="22"/>
        </w:rPr>
        <w:t xml:space="preserve">При поступлении документов, указанных в пункте </w:t>
      </w:r>
      <w:r>
        <w:rPr>
          <w:rFonts w:eastAsia="Calibri"/>
          <w:kern w:val="2"/>
          <w:sz w:val="28"/>
          <w:szCs w:val="22"/>
        </w:rPr>
        <w:t xml:space="preserve">3 раздела </w:t>
      </w:r>
      <w:r>
        <w:rPr>
          <w:rFonts w:eastAsia="Calibri"/>
          <w:kern w:val="2"/>
          <w:sz w:val="28"/>
          <w:szCs w:val="22"/>
          <w:lang w:val="en-US"/>
        </w:rPr>
        <w:t>II</w:t>
      </w:r>
      <w:r w:rsidRPr="00786D7F">
        <w:rPr>
          <w:rFonts w:eastAsia="Calibri"/>
          <w:kern w:val="2"/>
          <w:sz w:val="28"/>
          <w:szCs w:val="22"/>
        </w:rPr>
        <w:t xml:space="preserve"> настоящего Порядка, главный распорядитель последовательно осуществляет следующие действия:</w:t>
      </w:r>
    </w:p>
    <w:p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 w:rsidRPr="00786D7F">
        <w:rPr>
          <w:rFonts w:eastAsia="Calibri"/>
          <w:kern w:val="2"/>
          <w:sz w:val="28"/>
          <w:szCs w:val="22"/>
        </w:rPr>
        <w:t>регистрирует заявление</w:t>
      </w:r>
      <w:r>
        <w:rPr>
          <w:rFonts w:eastAsia="Calibri"/>
          <w:kern w:val="2"/>
          <w:sz w:val="28"/>
          <w:szCs w:val="22"/>
        </w:rPr>
        <w:t>общества</w:t>
      </w:r>
      <w:r w:rsidRPr="00786D7F">
        <w:rPr>
          <w:rFonts w:eastAsia="Calibri"/>
          <w:kern w:val="2"/>
          <w:sz w:val="28"/>
          <w:szCs w:val="22"/>
        </w:rPr>
        <w:t xml:space="preserve"> в день его поступления;</w:t>
      </w:r>
    </w:p>
    <w:p w:rsidR="00FF11E0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 w:rsidRPr="00FC760E">
        <w:rPr>
          <w:rFonts w:eastAsia="Calibri"/>
          <w:kern w:val="2"/>
          <w:sz w:val="28"/>
          <w:szCs w:val="22"/>
        </w:rPr>
        <w:t xml:space="preserve">в течение 5 рабочих дней со дня получения документов, указанных в пункте 3 раздела </w:t>
      </w:r>
      <w:r w:rsidRPr="00FC760E">
        <w:rPr>
          <w:rFonts w:eastAsia="Calibri"/>
          <w:kern w:val="2"/>
          <w:sz w:val="28"/>
          <w:szCs w:val="22"/>
          <w:lang w:val="en-US"/>
        </w:rPr>
        <w:t>II</w:t>
      </w:r>
      <w:r>
        <w:rPr>
          <w:rFonts w:eastAsia="Calibri"/>
          <w:kern w:val="2"/>
          <w:sz w:val="28"/>
          <w:szCs w:val="22"/>
        </w:rPr>
        <w:t>осуществляет их проверку;</w:t>
      </w:r>
    </w:p>
    <w:p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 w:rsidRPr="00FC760E">
        <w:rPr>
          <w:rFonts w:eastAsia="Calibri"/>
          <w:kern w:val="2"/>
          <w:sz w:val="28"/>
          <w:szCs w:val="28"/>
        </w:rPr>
        <w:t xml:space="preserve">проверяет сведения о обществе в Едином государственном реестре юридических лиц на сайте </w:t>
      </w:r>
      <w:hyperlink r:id="rId8" w:history="1">
        <w:r w:rsidRPr="00FC760E">
          <w:rPr>
            <w:rFonts w:eastAsia="Calibri"/>
            <w:kern w:val="2"/>
            <w:sz w:val="28"/>
            <w:szCs w:val="28"/>
          </w:rPr>
          <w:t>https://egrul.nalog.ru/</w:t>
        </w:r>
      </w:hyperlink>
      <w:r w:rsidRPr="00FC760E">
        <w:rPr>
          <w:rFonts w:eastAsia="Calibri"/>
          <w:kern w:val="2"/>
          <w:sz w:val="28"/>
          <w:szCs w:val="28"/>
        </w:rPr>
        <w:t xml:space="preserve">, отсутствие общества в перечнях, указанных в подпунктах 2 и 3 пункта 2 раздела </w:t>
      </w:r>
      <w:r w:rsidRPr="00FC760E">
        <w:rPr>
          <w:rFonts w:eastAsia="Calibri"/>
          <w:kern w:val="2"/>
          <w:sz w:val="28"/>
          <w:szCs w:val="28"/>
          <w:lang w:val="en-US"/>
        </w:rPr>
        <w:t>II</w:t>
      </w:r>
      <w:r w:rsidRPr="00FC760E">
        <w:rPr>
          <w:rFonts w:eastAsia="Calibri"/>
          <w:kern w:val="2"/>
          <w:sz w:val="28"/>
          <w:szCs w:val="28"/>
        </w:rPr>
        <w:t xml:space="preserve"> настоящего Порядка, на сайте </w:t>
      </w:r>
      <w:hyperlink r:id="rId9" w:history="1">
        <w:r w:rsidRPr="00FC760E">
          <w:rPr>
            <w:rFonts w:eastAsia="Calibri"/>
            <w:kern w:val="2"/>
            <w:sz w:val="28"/>
            <w:szCs w:val="28"/>
          </w:rPr>
          <w:t>https://www.fedsfm.ru/</w:t>
        </w:r>
      </w:hyperlink>
      <w:r w:rsidRPr="00FC760E">
        <w:rPr>
          <w:rFonts w:eastAsia="Calibri"/>
          <w:kern w:val="2"/>
          <w:sz w:val="28"/>
          <w:szCs w:val="28"/>
        </w:rPr>
        <w:t>, в реестре</w:t>
      </w:r>
      <w:r w:rsidRPr="00FC760E">
        <w:rPr>
          <w:rFonts w:eastAsia="Calibri"/>
          <w:kern w:val="2"/>
          <w:sz w:val="28"/>
          <w:szCs w:val="22"/>
        </w:rPr>
        <w:t xml:space="preserve"> иностранных агентов на сайте </w:t>
      </w:r>
      <w:hyperlink r:id="rId10" w:history="1">
        <w:r w:rsidRPr="00FC760E">
          <w:rPr>
            <w:rFonts w:eastAsia="Calibri"/>
            <w:kern w:val="2"/>
            <w:sz w:val="28"/>
            <w:szCs w:val="22"/>
          </w:rPr>
          <w:t>https://minjust.gov.ru/</w:t>
        </w:r>
      </w:hyperlink>
      <w:r w:rsidRPr="00FC760E">
        <w:rPr>
          <w:rFonts w:eastAsia="Calibri"/>
          <w:kern w:val="2"/>
          <w:sz w:val="28"/>
          <w:szCs w:val="22"/>
        </w:rPr>
        <w:t>.</w:t>
      </w:r>
    </w:p>
    <w:p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 w:rsidRPr="00786D7F">
        <w:rPr>
          <w:rFonts w:eastAsia="Calibri"/>
          <w:kern w:val="2"/>
          <w:sz w:val="28"/>
          <w:szCs w:val="22"/>
        </w:rPr>
        <w:t xml:space="preserve">Подтверждение соответствия </w:t>
      </w:r>
      <w:r>
        <w:rPr>
          <w:rFonts w:eastAsia="Calibri"/>
          <w:kern w:val="2"/>
          <w:sz w:val="28"/>
          <w:szCs w:val="22"/>
        </w:rPr>
        <w:t>общества</w:t>
      </w:r>
      <w:r w:rsidRPr="00786D7F">
        <w:rPr>
          <w:rFonts w:eastAsia="Calibri"/>
          <w:kern w:val="2"/>
          <w:sz w:val="28"/>
          <w:szCs w:val="22"/>
        </w:rPr>
        <w:t xml:space="preserve"> требованиям, указанным в пункте </w:t>
      </w:r>
      <w:r>
        <w:rPr>
          <w:rFonts w:eastAsia="Calibri"/>
          <w:kern w:val="2"/>
          <w:sz w:val="28"/>
          <w:szCs w:val="22"/>
        </w:rPr>
        <w:t>2</w:t>
      </w:r>
      <w:r w:rsidRPr="002401B2">
        <w:rPr>
          <w:rFonts w:eastAsia="Calibri"/>
          <w:kern w:val="2"/>
          <w:sz w:val="28"/>
          <w:szCs w:val="28"/>
        </w:rPr>
        <w:t xml:space="preserve"> раздела </w:t>
      </w:r>
      <w:r w:rsidRPr="002401B2">
        <w:rPr>
          <w:rFonts w:eastAsia="Calibri"/>
          <w:kern w:val="2"/>
          <w:sz w:val="28"/>
          <w:szCs w:val="28"/>
          <w:lang w:val="en-US"/>
        </w:rPr>
        <w:t>II</w:t>
      </w:r>
      <w:r w:rsidRPr="00786D7F">
        <w:rPr>
          <w:rFonts w:eastAsia="Calibri"/>
          <w:kern w:val="2"/>
          <w:sz w:val="28"/>
          <w:szCs w:val="22"/>
        </w:rPr>
        <w:t>настоящего Порядка, в случае отсутствия технической возможности осуществления автоматической проверки в системе «Электронный бюджет» производится путем проставления в электронном виде главным распорядителем отметок о соответствии указанным требованиям посредством заполнения соответствующих форм системы «Электронный бюджет».</w:t>
      </w:r>
    </w:p>
    <w:p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 w:rsidRPr="00786D7F">
        <w:rPr>
          <w:rFonts w:eastAsia="Calibri"/>
          <w:kern w:val="2"/>
          <w:sz w:val="28"/>
          <w:szCs w:val="22"/>
        </w:rPr>
        <w:t xml:space="preserve">В случае отсутствия технической возможности проверки соответствия </w:t>
      </w:r>
      <w:r>
        <w:rPr>
          <w:rFonts w:eastAsia="Calibri"/>
          <w:kern w:val="2"/>
          <w:sz w:val="28"/>
          <w:szCs w:val="22"/>
        </w:rPr>
        <w:t>общества</w:t>
      </w:r>
      <w:r w:rsidRPr="00786D7F">
        <w:rPr>
          <w:rFonts w:eastAsia="Calibri"/>
          <w:kern w:val="2"/>
          <w:sz w:val="28"/>
          <w:szCs w:val="22"/>
        </w:rPr>
        <w:t xml:space="preserve"> требованиям, установленным пунктом </w:t>
      </w:r>
      <w:r>
        <w:rPr>
          <w:rFonts w:eastAsia="Calibri"/>
          <w:kern w:val="2"/>
          <w:sz w:val="28"/>
          <w:szCs w:val="22"/>
        </w:rPr>
        <w:t>2</w:t>
      </w:r>
      <w:r w:rsidRPr="002401B2">
        <w:rPr>
          <w:rFonts w:eastAsia="Calibri"/>
          <w:kern w:val="2"/>
          <w:sz w:val="28"/>
          <w:szCs w:val="28"/>
        </w:rPr>
        <w:t xml:space="preserve">раздела </w:t>
      </w:r>
      <w:r w:rsidRPr="002401B2">
        <w:rPr>
          <w:rFonts w:eastAsia="Calibri"/>
          <w:kern w:val="2"/>
          <w:sz w:val="28"/>
          <w:szCs w:val="28"/>
          <w:lang w:val="en-US"/>
        </w:rPr>
        <w:t>II</w:t>
      </w:r>
      <w:r>
        <w:rPr>
          <w:rFonts w:eastAsia="Calibri"/>
          <w:kern w:val="2"/>
          <w:sz w:val="28"/>
          <w:szCs w:val="28"/>
        </w:rPr>
        <w:t xml:space="preserve">настоящего </w:t>
      </w:r>
      <w:r w:rsidRPr="00786D7F">
        <w:rPr>
          <w:rFonts w:eastAsia="Calibri"/>
          <w:kern w:val="2"/>
          <w:sz w:val="28"/>
          <w:szCs w:val="22"/>
        </w:rPr>
        <w:t xml:space="preserve">Порядка, ответственность за достоверность сведений несет </w:t>
      </w:r>
      <w:r>
        <w:rPr>
          <w:rFonts w:eastAsia="Calibri"/>
          <w:kern w:val="2"/>
          <w:sz w:val="28"/>
          <w:szCs w:val="22"/>
        </w:rPr>
        <w:t>общество</w:t>
      </w:r>
      <w:r w:rsidRPr="00786D7F">
        <w:rPr>
          <w:rFonts w:eastAsia="Calibri"/>
          <w:kern w:val="2"/>
          <w:sz w:val="28"/>
          <w:szCs w:val="22"/>
        </w:rPr>
        <w:t>.</w:t>
      </w:r>
    </w:p>
    <w:p w:rsidR="00FF11E0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>
        <w:rPr>
          <w:rFonts w:eastAsia="Calibri"/>
          <w:kern w:val="2"/>
          <w:sz w:val="28"/>
          <w:szCs w:val="22"/>
        </w:rPr>
        <w:t>7</w:t>
      </w:r>
      <w:r w:rsidRPr="00786D7F">
        <w:rPr>
          <w:rFonts w:eastAsia="Calibri"/>
          <w:kern w:val="2"/>
          <w:sz w:val="28"/>
          <w:szCs w:val="22"/>
        </w:rPr>
        <w:t>. В случае отсутствия оснований для отказа в предоставлении субсидии, предусмотренных пунктом 1</w:t>
      </w:r>
      <w:r>
        <w:rPr>
          <w:rFonts w:eastAsia="Calibri"/>
          <w:kern w:val="2"/>
          <w:sz w:val="28"/>
          <w:szCs w:val="22"/>
        </w:rPr>
        <w:t xml:space="preserve">1 </w:t>
      </w:r>
      <w:r w:rsidRPr="002401B2">
        <w:rPr>
          <w:rFonts w:eastAsia="Calibri"/>
          <w:kern w:val="2"/>
          <w:sz w:val="28"/>
          <w:szCs w:val="28"/>
        </w:rPr>
        <w:t xml:space="preserve">раздела </w:t>
      </w:r>
      <w:r w:rsidRPr="002401B2">
        <w:rPr>
          <w:rFonts w:eastAsia="Calibri"/>
          <w:kern w:val="2"/>
          <w:sz w:val="28"/>
          <w:szCs w:val="28"/>
          <w:lang w:val="en-US"/>
        </w:rPr>
        <w:t>II</w:t>
      </w:r>
      <w:r w:rsidRPr="00786D7F">
        <w:rPr>
          <w:rFonts w:eastAsia="Calibri"/>
          <w:kern w:val="2"/>
          <w:sz w:val="28"/>
          <w:szCs w:val="22"/>
        </w:rPr>
        <w:t xml:space="preserve"> настоящего Порядка, главный распорядитель принимает решение о заключении соглашения (договора) о предоставлении субсидии (далее – Соглашение) в системе «Электронный бюджет» в соответствии с типовой формой, утвержденной приказом </w:t>
      </w:r>
      <w:r>
        <w:rPr>
          <w:rFonts w:eastAsia="Calibri"/>
          <w:kern w:val="2"/>
          <w:sz w:val="28"/>
          <w:szCs w:val="22"/>
        </w:rPr>
        <w:t>ф</w:t>
      </w:r>
      <w:r w:rsidRPr="00786D7F">
        <w:rPr>
          <w:rFonts w:eastAsia="Calibri"/>
          <w:kern w:val="2"/>
          <w:sz w:val="28"/>
          <w:szCs w:val="22"/>
        </w:rPr>
        <w:t xml:space="preserve">инансового управления администрации </w:t>
      </w:r>
      <w:r>
        <w:rPr>
          <w:rFonts w:eastAsia="Calibri"/>
          <w:kern w:val="2"/>
          <w:sz w:val="28"/>
          <w:szCs w:val="22"/>
        </w:rPr>
        <w:t>Туапсинского муниципального округа</w:t>
      </w:r>
      <w:r w:rsidRPr="00786D7F">
        <w:rPr>
          <w:rFonts w:eastAsia="Calibri"/>
          <w:kern w:val="2"/>
          <w:sz w:val="28"/>
          <w:szCs w:val="22"/>
        </w:rPr>
        <w:t xml:space="preserve"> (далее – Финансовое управление).</w:t>
      </w:r>
    </w:p>
    <w:p w:rsidR="00FF11E0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 w:rsidRPr="00786D7F">
        <w:rPr>
          <w:rFonts w:eastAsia="Calibri"/>
          <w:kern w:val="2"/>
          <w:sz w:val="28"/>
          <w:szCs w:val="22"/>
        </w:rPr>
        <w:lastRenderedPageBreak/>
        <w:t xml:space="preserve">Предметом Соглашения является внесение </w:t>
      </w:r>
      <w:r>
        <w:rPr>
          <w:rFonts w:eastAsia="Calibri"/>
          <w:kern w:val="2"/>
          <w:sz w:val="28"/>
          <w:szCs w:val="22"/>
        </w:rPr>
        <w:t>Туапсинским муниципальным округом</w:t>
      </w:r>
      <w:r w:rsidRPr="00786D7F">
        <w:rPr>
          <w:rFonts w:eastAsia="Calibri"/>
          <w:kern w:val="2"/>
          <w:sz w:val="28"/>
          <w:szCs w:val="22"/>
        </w:rPr>
        <w:t>в имущество общества безвозмездного вклада в денежной форме,</w:t>
      </w:r>
    </w:p>
    <w:p w:rsidR="00FF11E0" w:rsidRPr="00786D7F" w:rsidRDefault="00FF11E0" w:rsidP="00FF11E0">
      <w:pPr>
        <w:jc w:val="both"/>
        <w:rPr>
          <w:rFonts w:eastAsia="Calibri"/>
          <w:kern w:val="2"/>
          <w:sz w:val="28"/>
          <w:szCs w:val="22"/>
        </w:rPr>
      </w:pPr>
      <w:r w:rsidRPr="00786D7F">
        <w:rPr>
          <w:rFonts w:eastAsia="Calibri"/>
          <w:kern w:val="2"/>
          <w:sz w:val="28"/>
          <w:szCs w:val="22"/>
        </w:rPr>
        <w:t xml:space="preserve">который не увеличивает уставный капитал общества и не изменяет номинальную стоимость акций, в целях финансового обеспечения затрат </w:t>
      </w:r>
      <w:r>
        <w:rPr>
          <w:rFonts w:eastAsia="Calibri"/>
          <w:kern w:val="2"/>
          <w:sz w:val="28"/>
          <w:szCs w:val="22"/>
        </w:rPr>
        <w:t>о</w:t>
      </w:r>
      <w:r w:rsidRPr="00786D7F">
        <w:rPr>
          <w:rFonts w:eastAsia="Calibri"/>
          <w:kern w:val="2"/>
          <w:sz w:val="28"/>
          <w:szCs w:val="22"/>
        </w:rPr>
        <w:t>бщества на приобретение новых транспортных средств для оказания услуг по транспортному обслуживанию населения на муниципальных автобусных маршрутах регулярных перевозок в границах Туапсинского муниципального округа.</w:t>
      </w:r>
    </w:p>
    <w:p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 w:rsidRPr="00786D7F">
        <w:rPr>
          <w:rFonts w:eastAsia="Calibri"/>
          <w:kern w:val="2"/>
          <w:sz w:val="28"/>
          <w:szCs w:val="22"/>
        </w:rPr>
        <w:t xml:space="preserve">Главный распорядитель письменно уведомляет </w:t>
      </w:r>
      <w:r>
        <w:rPr>
          <w:rFonts w:eastAsia="Calibri"/>
          <w:kern w:val="2"/>
          <w:sz w:val="28"/>
          <w:szCs w:val="22"/>
        </w:rPr>
        <w:t>общество</w:t>
      </w:r>
      <w:r w:rsidRPr="00786D7F">
        <w:rPr>
          <w:rFonts w:eastAsia="Calibri"/>
          <w:kern w:val="2"/>
          <w:sz w:val="28"/>
          <w:szCs w:val="22"/>
        </w:rPr>
        <w:t xml:space="preserve"> о принятом решении путем направления уведомления о подписании Соглашения (далее – уведомление о подписании Соглашения), содержащего срок подписания Соглашения в системе «Электронный бюджет» и проект Соглашения. Цель направления проекта Соглашения – обеспечение его предварительного одобрения решением совета директоров </w:t>
      </w:r>
      <w:r>
        <w:rPr>
          <w:rFonts w:eastAsia="Calibri"/>
          <w:kern w:val="2"/>
          <w:sz w:val="28"/>
          <w:szCs w:val="22"/>
        </w:rPr>
        <w:t xml:space="preserve">общества </w:t>
      </w:r>
      <w:r w:rsidRPr="00786D7F">
        <w:rPr>
          <w:rFonts w:eastAsia="Calibri"/>
          <w:kern w:val="2"/>
          <w:sz w:val="28"/>
          <w:szCs w:val="22"/>
        </w:rPr>
        <w:t xml:space="preserve">в соответствии </w:t>
      </w:r>
      <w:r>
        <w:rPr>
          <w:rFonts w:eastAsia="Calibri"/>
          <w:kern w:val="2"/>
          <w:sz w:val="28"/>
          <w:szCs w:val="22"/>
        </w:rPr>
        <w:br/>
      </w:r>
      <w:r w:rsidRPr="00786D7F">
        <w:rPr>
          <w:rFonts w:eastAsia="Calibri"/>
          <w:kern w:val="2"/>
          <w:sz w:val="28"/>
          <w:szCs w:val="22"/>
        </w:rPr>
        <w:t xml:space="preserve">со статьей 32.2 ФЗ № 208 (далее – решение совета директоров </w:t>
      </w:r>
      <w:r>
        <w:rPr>
          <w:rFonts w:eastAsia="Calibri"/>
          <w:kern w:val="2"/>
          <w:sz w:val="28"/>
          <w:szCs w:val="22"/>
        </w:rPr>
        <w:t>общества</w:t>
      </w:r>
      <w:r w:rsidRPr="00786D7F">
        <w:rPr>
          <w:rFonts w:eastAsia="Calibri"/>
          <w:kern w:val="2"/>
          <w:sz w:val="28"/>
          <w:szCs w:val="22"/>
        </w:rPr>
        <w:t>).</w:t>
      </w:r>
    </w:p>
    <w:p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 w:rsidRPr="00786D7F">
        <w:rPr>
          <w:rFonts w:eastAsia="Calibri"/>
          <w:kern w:val="2"/>
          <w:sz w:val="28"/>
          <w:szCs w:val="22"/>
        </w:rPr>
        <w:t xml:space="preserve">Уведомление о подписании Соглашения направляется </w:t>
      </w:r>
      <w:r>
        <w:rPr>
          <w:rFonts w:eastAsia="Calibri"/>
          <w:kern w:val="2"/>
          <w:sz w:val="28"/>
          <w:szCs w:val="22"/>
        </w:rPr>
        <w:t>обществу</w:t>
      </w:r>
      <w:r w:rsidRPr="00786D7F">
        <w:rPr>
          <w:rFonts w:eastAsia="Calibri"/>
          <w:kern w:val="2"/>
          <w:sz w:val="28"/>
          <w:szCs w:val="22"/>
        </w:rPr>
        <w:t xml:space="preserve"> в течение 3 рабочих дней со дня формирования проекта Соглашения в системе «Электронный бюджет» заказным почтовым отправлением с уведомлением о вручении либо нарочно, либо иным способом, свидетельствующим о дате его получения адресатом, в том числе посредством факсимильной и электронной связи.</w:t>
      </w:r>
    </w:p>
    <w:p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>
        <w:rPr>
          <w:rFonts w:eastAsia="Calibri"/>
          <w:kern w:val="2"/>
          <w:sz w:val="28"/>
          <w:szCs w:val="22"/>
        </w:rPr>
        <w:t>8</w:t>
      </w:r>
      <w:r w:rsidRPr="00786D7F">
        <w:rPr>
          <w:rFonts w:eastAsia="Calibri"/>
          <w:kern w:val="2"/>
          <w:sz w:val="28"/>
          <w:szCs w:val="22"/>
        </w:rPr>
        <w:t>.</w:t>
      </w:r>
      <w:r>
        <w:rPr>
          <w:rFonts w:eastAsia="Calibri"/>
          <w:kern w:val="2"/>
          <w:sz w:val="28"/>
          <w:szCs w:val="22"/>
        </w:rPr>
        <w:t> Общество</w:t>
      </w:r>
      <w:r w:rsidRPr="00786D7F">
        <w:rPr>
          <w:rFonts w:eastAsia="Calibri"/>
          <w:kern w:val="2"/>
          <w:sz w:val="28"/>
          <w:szCs w:val="22"/>
        </w:rPr>
        <w:t xml:space="preserve"> направляет главному распорядителю подписанный проект Соглашения и решение совета директоров </w:t>
      </w:r>
      <w:r>
        <w:rPr>
          <w:rFonts w:eastAsia="Calibri"/>
          <w:kern w:val="2"/>
          <w:sz w:val="28"/>
          <w:szCs w:val="22"/>
        </w:rPr>
        <w:t>общества</w:t>
      </w:r>
      <w:r w:rsidRPr="00786D7F">
        <w:rPr>
          <w:rFonts w:eastAsia="Calibri"/>
          <w:kern w:val="2"/>
          <w:sz w:val="28"/>
          <w:szCs w:val="22"/>
        </w:rPr>
        <w:t xml:space="preserve"> о его предварительном одобрении в течение 5 рабочих дней со дня проведения такого совета директоров, но не позднее 7 рабочих дней со дня получения уведомления о подписании Соглашения.</w:t>
      </w:r>
    </w:p>
    <w:p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 w:rsidRPr="00786D7F">
        <w:rPr>
          <w:rFonts w:eastAsia="Calibri"/>
          <w:kern w:val="2"/>
          <w:sz w:val="28"/>
          <w:szCs w:val="22"/>
        </w:rPr>
        <w:t xml:space="preserve">Главный распорядитель в течение 5 рабочих дней со дня получения документов от </w:t>
      </w:r>
      <w:r>
        <w:rPr>
          <w:rFonts w:eastAsia="Calibri"/>
          <w:kern w:val="2"/>
          <w:sz w:val="28"/>
          <w:szCs w:val="22"/>
        </w:rPr>
        <w:t>общества</w:t>
      </w:r>
      <w:r w:rsidRPr="00786D7F">
        <w:rPr>
          <w:rFonts w:eastAsia="Calibri"/>
          <w:kern w:val="2"/>
          <w:sz w:val="28"/>
          <w:szCs w:val="22"/>
        </w:rPr>
        <w:t xml:space="preserve"> заключает с </w:t>
      </w:r>
      <w:r>
        <w:rPr>
          <w:rFonts w:eastAsia="Calibri"/>
          <w:kern w:val="2"/>
          <w:sz w:val="28"/>
          <w:szCs w:val="22"/>
        </w:rPr>
        <w:t>обществом</w:t>
      </w:r>
      <w:r w:rsidRPr="00786D7F">
        <w:rPr>
          <w:rFonts w:eastAsia="Calibri"/>
          <w:kern w:val="2"/>
          <w:sz w:val="28"/>
          <w:szCs w:val="22"/>
        </w:rPr>
        <w:t xml:space="preserve"> Соглашение в системе «Электронный бюджет».</w:t>
      </w:r>
    </w:p>
    <w:p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>
        <w:rPr>
          <w:rFonts w:eastAsia="Calibri"/>
          <w:kern w:val="2"/>
          <w:sz w:val="28"/>
          <w:szCs w:val="22"/>
        </w:rPr>
        <w:t>9</w:t>
      </w:r>
      <w:r w:rsidRPr="00786D7F">
        <w:rPr>
          <w:rFonts w:eastAsia="Calibri"/>
          <w:kern w:val="2"/>
          <w:sz w:val="28"/>
          <w:szCs w:val="22"/>
        </w:rPr>
        <w:t>.</w:t>
      </w:r>
      <w:r>
        <w:rPr>
          <w:rFonts w:eastAsia="Calibri"/>
          <w:kern w:val="2"/>
          <w:sz w:val="28"/>
          <w:szCs w:val="22"/>
        </w:rPr>
        <w:t> </w:t>
      </w:r>
      <w:r w:rsidRPr="00786D7F">
        <w:rPr>
          <w:rFonts w:eastAsia="Calibri"/>
          <w:kern w:val="2"/>
          <w:sz w:val="28"/>
          <w:szCs w:val="22"/>
        </w:rPr>
        <w:t xml:space="preserve">Перечисление субсидии осуществляется главным распорядителем в соответствии с утвержденным графиком, который предусматривается Соглашением, при наличии доведенных объемов финансирования на лицевом счете главного распорядителя, открытом в Управлении Федерального казначейства по Краснодарскому краю. Перечисление субсидии осуществляется в пределах лимитов бюджетных обязательств на соответствующий год по коду бюджетной классификации, указанному в Соглашении, с лицевого счета, открытого в Управлении Федерального казначейства по Краснодарскому краю, на лицевой счет </w:t>
      </w:r>
      <w:r>
        <w:rPr>
          <w:rFonts w:eastAsia="Calibri"/>
          <w:kern w:val="2"/>
          <w:sz w:val="28"/>
          <w:szCs w:val="22"/>
        </w:rPr>
        <w:t>общества</w:t>
      </w:r>
      <w:r w:rsidRPr="00786D7F">
        <w:rPr>
          <w:rFonts w:eastAsia="Calibri"/>
          <w:kern w:val="2"/>
          <w:sz w:val="28"/>
          <w:szCs w:val="22"/>
        </w:rPr>
        <w:t>, открытый в Управлении Федерального казначейства по Краснодарскому краю, указанный в заявлении.</w:t>
      </w:r>
    </w:p>
    <w:p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>
        <w:rPr>
          <w:rFonts w:eastAsia="Calibri"/>
          <w:kern w:val="2"/>
          <w:sz w:val="28"/>
          <w:szCs w:val="22"/>
        </w:rPr>
        <w:t>10</w:t>
      </w:r>
      <w:r w:rsidRPr="00786D7F">
        <w:rPr>
          <w:rFonts w:eastAsia="Calibri"/>
          <w:kern w:val="2"/>
          <w:sz w:val="28"/>
          <w:szCs w:val="22"/>
        </w:rPr>
        <w:t>.</w:t>
      </w:r>
      <w:r>
        <w:rPr>
          <w:rFonts w:eastAsia="Calibri"/>
          <w:kern w:val="2"/>
          <w:sz w:val="28"/>
          <w:szCs w:val="22"/>
        </w:rPr>
        <w:t> </w:t>
      </w:r>
      <w:r w:rsidRPr="00786D7F">
        <w:rPr>
          <w:rFonts w:eastAsia="Calibri"/>
          <w:kern w:val="2"/>
          <w:sz w:val="28"/>
          <w:szCs w:val="22"/>
        </w:rPr>
        <w:t xml:space="preserve">Результатом предоставления субсидии является приобретение и оформление </w:t>
      </w:r>
      <w:r>
        <w:rPr>
          <w:rFonts w:eastAsia="Calibri"/>
          <w:kern w:val="2"/>
          <w:sz w:val="28"/>
          <w:szCs w:val="22"/>
        </w:rPr>
        <w:t>обществом</w:t>
      </w:r>
      <w:r w:rsidRPr="00786D7F">
        <w:rPr>
          <w:rFonts w:eastAsia="Calibri"/>
          <w:kern w:val="2"/>
          <w:sz w:val="28"/>
          <w:szCs w:val="22"/>
        </w:rPr>
        <w:t xml:space="preserve"> транспортных средств в количестве не менее 6 (шести) единицдля оказания услуг по транспортному обслуживанию населения на муниципальных автобусных маршрутах регулярных перевозок в границах Туапсинского муниципального округа. При этом приобретаемые транспортные средства должны соответств</w:t>
      </w:r>
      <w:r>
        <w:rPr>
          <w:rFonts w:eastAsia="Calibri"/>
          <w:kern w:val="2"/>
          <w:sz w:val="28"/>
          <w:szCs w:val="22"/>
        </w:rPr>
        <w:t>овать следующим характеристикам:</w:t>
      </w:r>
    </w:p>
    <w:p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>
        <w:rPr>
          <w:rFonts w:eastAsia="Calibri"/>
          <w:kern w:val="2"/>
          <w:sz w:val="28"/>
          <w:szCs w:val="22"/>
        </w:rPr>
        <w:lastRenderedPageBreak/>
        <w:t>1)</w:t>
      </w:r>
      <w:r w:rsidRPr="00786D7F">
        <w:rPr>
          <w:rFonts w:eastAsia="Calibri"/>
          <w:kern w:val="2"/>
          <w:sz w:val="28"/>
          <w:szCs w:val="22"/>
        </w:rPr>
        <w:t> </w:t>
      </w:r>
      <w:r>
        <w:rPr>
          <w:rFonts w:eastAsia="Calibri"/>
          <w:kern w:val="2"/>
          <w:sz w:val="28"/>
          <w:szCs w:val="22"/>
        </w:rPr>
        <w:t>т</w:t>
      </w:r>
      <w:r w:rsidRPr="00786D7F">
        <w:rPr>
          <w:rFonts w:eastAsia="Calibri"/>
          <w:kern w:val="2"/>
          <w:sz w:val="28"/>
          <w:szCs w:val="22"/>
        </w:rPr>
        <w:t>ранспортные средства должны быть произведены на территории Российской Федерации, и дата их производства должна приходиться на период не ранее чем за 18 месяцев до да</w:t>
      </w:r>
      <w:r>
        <w:rPr>
          <w:rFonts w:eastAsia="Calibri"/>
          <w:kern w:val="2"/>
          <w:sz w:val="28"/>
          <w:szCs w:val="22"/>
        </w:rPr>
        <w:t>ты поставки обществу;</w:t>
      </w:r>
    </w:p>
    <w:p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>
        <w:rPr>
          <w:rFonts w:eastAsia="Calibri"/>
          <w:kern w:val="2"/>
          <w:sz w:val="28"/>
          <w:szCs w:val="22"/>
        </w:rPr>
        <w:t>2) т</w:t>
      </w:r>
      <w:r w:rsidRPr="00786D7F">
        <w:rPr>
          <w:rFonts w:eastAsia="Calibri"/>
          <w:kern w:val="2"/>
          <w:sz w:val="28"/>
          <w:szCs w:val="22"/>
        </w:rPr>
        <w:t>ранспортные средства должны соответствовать перечню минимальных требований к подвижному составу городского пассажирского транспорта, утвержденному протоколом заседания от 23</w:t>
      </w:r>
      <w:r>
        <w:rPr>
          <w:rFonts w:eastAsia="Calibri"/>
          <w:kern w:val="2"/>
          <w:sz w:val="28"/>
          <w:szCs w:val="22"/>
        </w:rPr>
        <w:t xml:space="preserve"> апреля </w:t>
      </w:r>
      <w:r w:rsidRPr="00786D7F">
        <w:rPr>
          <w:rFonts w:eastAsia="Calibri"/>
          <w:kern w:val="2"/>
          <w:sz w:val="28"/>
          <w:szCs w:val="22"/>
        </w:rPr>
        <w:t>2025</w:t>
      </w:r>
      <w:r>
        <w:rPr>
          <w:rFonts w:eastAsia="Calibri"/>
          <w:kern w:val="2"/>
          <w:sz w:val="28"/>
          <w:szCs w:val="22"/>
        </w:rPr>
        <w:t xml:space="preserve"> г.</w:t>
      </w:r>
      <w:r w:rsidRPr="00786D7F">
        <w:rPr>
          <w:rFonts w:eastAsia="Calibri"/>
          <w:kern w:val="2"/>
          <w:sz w:val="28"/>
          <w:szCs w:val="22"/>
        </w:rPr>
        <w:t xml:space="preserve"> № 4пр проектного комитета по национальному про</w:t>
      </w:r>
      <w:r>
        <w:rPr>
          <w:rFonts w:eastAsia="Calibri"/>
          <w:kern w:val="2"/>
          <w:sz w:val="28"/>
          <w:szCs w:val="22"/>
        </w:rPr>
        <w:t>екту «Инфраструктура для жизни»;</w:t>
      </w:r>
    </w:p>
    <w:p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>
        <w:rPr>
          <w:rFonts w:eastAsia="Calibri"/>
          <w:kern w:val="2"/>
          <w:sz w:val="28"/>
          <w:szCs w:val="22"/>
        </w:rPr>
        <w:t>3) т</w:t>
      </w:r>
      <w:r w:rsidRPr="00786D7F">
        <w:rPr>
          <w:rFonts w:eastAsia="Calibri"/>
          <w:kern w:val="2"/>
          <w:sz w:val="28"/>
          <w:szCs w:val="22"/>
        </w:rPr>
        <w:t>ранспортные средства должны быть оборудованы сист</w:t>
      </w:r>
      <w:r>
        <w:rPr>
          <w:rFonts w:eastAsia="Calibri"/>
          <w:kern w:val="2"/>
          <w:sz w:val="28"/>
          <w:szCs w:val="22"/>
        </w:rPr>
        <w:t>емами кондиционирования воздуха;</w:t>
      </w:r>
    </w:p>
    <w:p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>
        <w:rPr>
          <w:rFonts w:eastAsia="Calibri"/>
          <w:kern w:val="2"/>
          <w:sz w:val="28"/>
          <w:szCs w:val="22"/>
        </w:rPr>
        <w:t>4) к</w:t>
      </w:r>
      <w:r w:rsidRPr="00786D7F">
        <w:rPr>
          <w:rFonts w:eastAsia="Calibri"/>
          <w:kern w:val="2"/>
          <w:sz w:val="28"/>
          <w:szCs w:val="22"/>
        </w:rPr>
        <w:t>онструкция транспортного средства должна соответствовать требованиям по обеспечению доступности для маломобильных групп населения и гарантировать безопасную перевозку таких пассажиров, в том числе передвигающихся самостоятел</w:t>
      </w:r>
      <w:r>
        <w:rPr>
          <w:rFonts w:eastAsia="Calibri"/>
          <w:kern w:val="2"/>
          <w:sz w:val="28"/>
          <w:szCs w:val="22"/>
        </w:rPr>
        <w:t>ьно либо с сопровождающим лицом;</w:t>
      </w:r>
    </w:p>
    <w:p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>
        <w:rPr>
          <w:rFonts w:eastAsia="Calibri"/>
          <w:kern w:val="2"/>
          <w:sz w:val="28"/>
          <w:szCs w:val="22"/>
        </w:rPr>
        <w:t>5) к</w:t>
      </w:r>
      <w:r w:rsidRPr="00786D7F">
        <w:rPr>
          <w:rFonts w:eastAsia="Calibri"/>
          <w:kern w:val="2"/>
          <w:sz w:val="28"/>
          <w:szCs w:val="22"/>
        </w:rPr>
        <w:t xml:space="preserve">онструкция транспортного средства должна быть оснащена оборудованием для информирования пассажиров о маршруте следования, остановках и </w:t>
      </w:r>
      <w:r>
        <w:rPr>
          <w:rFonts w:eastAsia="Calibri"/>
          <w:kern w:val="2"/>
          <w:sz w:val="28"/>
          <w:szCs w:val="22"/>
        </w:rPr>
        <w:t>иной предупреждающей информации;</w:t>
      </w:r>
    </w:p>
    <w:p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>
        <w:rPr>
          <w:rFonts w:eastAsia="Calibri"/>
          <w:kern w:val="2"/>
          <w:sz w:val="28"/>
          <w:szCs w:val="22"/>
        </w:rPr>
        <w:t>6) к</w:t>
      </w:r>
      <w:r w:rsidRPr="00786D7F">
        <w:rPr>
          <w:rFonts w:eastAsia="Calibri"/>
          <w:kern w:val="2"/>
          <w:sz w:val="28"/>
          <w:szCs w:val="22"/>
        </w:rPr>
        <w:t>онструкция транспортного средства может предусматривать низкий пол по всей длине салона либо снижение пола на отдельных уча</w:t>
      </w:r>
      <w:r>
        <w:rPr>
          <w:rFonts w:eastAsia="Calibri"/>
          <w:kern w:val="2"/>
          <w:sz w:val="28"/>
          <w:szCs w:val="22"/>
        </w:rPr>
        <w:t>стках (полунизкопольные модели);</w:t>
      </w:r>
    </w:p>
    <w:p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>
        <w:rPr>
          <w:rFonts w:eastAsia="Calibri"/>
          <w:kern w:val="2"/>
          <w:sz w:val="28"/>
          <w:szCs w:val="22"/>
        </w:rPr>
        <w:t>7) т</w:t>
      </w:r>
      <w:r w:rsidRPr="00786D7F">
        <w:rPr>
          <w:rFonts w:eastAsia="Calibri"/>
          <w:kern w:val="2"/>
          <w:sz w:val="28"/>
          <w:szCs w:val="22"/>
        </w:rPr>
        <w:t>ранспортные средства должно соответствовать группе среднего класса по критериям, установленным Федеральным законом от 13</w:t>
      </w:r>
      <w:r>
        <w:rPr>
          <w:rFonts w:eastAsia="Calibri"/>
          <w:kern w:val="2"/>
          <w:sz w:val="28"/>
          <w:szCs w:val="22"/>
        </w:rPr>
        <w:t xml:space="preserve"> июля </w:t>
      </w:r>
      <w:r w:rsidRPr="00786D7F">
        <w:rPr>
          <w:rFonts w:eastAsia="Calibri"/>
          <w:kern w:val="2"/>
          <w:sz w:val="28"/>
          <w:szCs w:val="22"/>
        </w:rPr>
        <w:t>2015</w:t>
      </w:r>
      <w:r>
        <w:rPr>
          <w:rFonts w:eastAsia="Calibri"/>
          <w:kern w:val="2"/>
          <w:sz w:val="28"/>
          <w:szCs w:val="22"/>
        </w:rPr>
        <w:t xml:space="preserve"> г.</w:t>
      </w:r>
      <w:r>
        <w:rPr>
          <w:rFonts w:eastAsia="Calibri"/>
          <w:kern w:val="2"/>
          <w:sz w:val="28"/>
          <w:szCs w:val="22"/>
        </w:rPr>
        <w:br/>
      </w:r>
      <w:r w:rsidRPr="00786D7F">
        <w:rPr>
          <w:rFonts w:eastAsia="Calibri"/>
          <w:kern w:val="2"/>
          <w:sz w:val="28"/>
          <w:szCs w:val="22"/>
        </w:rPr>
        <w:t>№ 220</w:t>
      </w:r>
      <w:r w:rsidRPr="00786D7F">
        <w:rPr>
          <w:rFonts w:eastAsia="Calibri"/>
          <w:kern w:val="2"/>
          <w:sz w:val="28"/>
          <w:szCs w:val="22"/>
        </w:rPr>
        <w:noBreakHyphen/>
        <w:t>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и иметь общую вместимость одной единицы транспортного средства не менее 70 мест.</w:t>
      </w:r>
    </w:p>
    <w:p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 w:rsidRPr="00786D7F">
        <w:rPr>
          <w:rFonts w:eastAsia="Calibri"/>
          <w:kern w:val="2"/>
          <w:sz w:val="28"/>
          <w:szCs w:val="22"/>
        </w:rPr>
        <w:t>Значения результатов предоставления субсидии устанавливаются главным распорядителем в Соглашении.</w:t>
      </w:r>
    </w:p>
    <w:p w:rsidR="00FF11E0" w:rsidRPr="002F26FB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 w:rsidRPr="002F26FB">
        <w:rPr>
          <w:rFonts w:eastAsia="Calibri"/>
          <w:kern w:val="2"/>
          <w:sz w:val="28"/>
          <w:szCs w:val="22"/>
        </w:rPr>
        <w:t>11. Основаниями для отказа обществу в предоставлении субсидии являются:</w:t>
      </w:r>
    </w:p>
    <w:p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 w:rsidRPr="002F26FB">
        <w:rPr>
          <w:rFonts w:eastAsia="Calibri"/>
          <w:kern w:val="2"/>
          <w:sz w:val="28"/>
          <w:szCs w:val="22"/>
        </w:rPr>
        <w:t>1</w:t>
      </w:r>
      <w:r>
        <w:rPr>
          <w:rFonts w:eastAsia="Calibri"/>
          <w:kern w:val="2"/>
          <w:sz w:val="28"/>
          <w:szCs w:val="22"/>
        </w:rPr>
        <w:t>) н</w:t>
      </w:r>
      <w:r w:rsidRPr="00786D7F">
        <w:rPr>
          <w:rFonts w:eastAsia="Calibri"/>
          <w:kern w:val="2"/>
          <w:sz w:val="28"/>
          <w:szCs w:val="22"/>
        </w:rPr>
        <w:t xml:space="preserve">есоответствие </w:t>
      </w:r>
      <w:r>
        <w:rPr>
          <w:rFonts w:eastAsia="Calibri"/>
          <w:kern w:val="2"/>
          <w:sz w:val="28"/>
          <w:szCs w:val="22"/>
        </w:rPr>
        <w:t>общества</w:t>
      </w:r>
      <w:r w:rsidRPr="00786D7F">
        <w:rPr>
          <w:rFonts w:eastAsia="Calibri"/>
          <w:kern w:val="2"/>
          <w:sz w:val="28"/>
          <w:szCs w:val="22"/>
        </w:rPr>
        <w:t xml:space="preserve"> требованиям, установленны</w:t>
      </w:r>
      <w:r>
        <w:rPr>
          <w:rFonts w:eastAsia="Calibri"/>
          <w:kern w:val="2"/>
          <w:sz w:val="28"/>
          <w:szCs w:val="22"/>
        </w:rPr>
        <w:t xml:space="preserve">м в пункте 2 раздела </w:t>
      </w:r>
      <w:r>
        <w:rPr>
          <w:rFonts w:eastAsia="Calibri"/>
          <w:kern w:val="2"/>
          <w:sz w:val="28"/>
          <w:szCs w:val="22"/>
          <w:lang w:val="en-US"/>
        </w:rPr>
        <w:t>II</w:t>
      </w:r>
      <w:r>
        <w:rPr>
          <w:rFonts w:eastAsia="Calibri"/>
          <w:kern w:val="2"/>
          <w:sz w:val="28"/>
          <w:szCs w:val="22"/>
        </w:rPr>
        <w:t xml:space="preserve"> настоящего Порядка;</w:t>
      </w:r>
    </w:p>
    <w:p w:rsidR="00FF11E0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>
        <w:rPr>
          <w:rFonts w:eastAsia="Calibri"/>
          <w:kern w:val="2"/>
          <w:sz w:val="28"/>
          <w:szCs w:val="22"/>
        </w:rPr>
        <w:t>2) н</w:t>
      </w:r>
      <w:r w:rsidRPr="00786D7F">
        <w:rPr>
          <w:rFonts w:eastAsia="Calibri"/>
          <w:kern w:val="2"/>
          <w:sz w:val="28"/>
          <w:szCs w:val="22"/>
        </w:rPr>
        <w:t xml:space="preserve">есоответствие представленных </w:t>
      </w:r>
      <w:r>
        <w:rPr>
          <w:rFonts w:eastAsia="Calibri"/>
          <w:kern w:val="2"/>
          <w:sz w:val="28"/>
          <w:szCs w:val="22"/>
        </w:rPr>
        <w:t>обществом</w:t>
      </w:r>
      <w:r w:rsidRPr="00786D7F">
        <w:rPr>
          <w:rFonts w:eastAsia="Calibri"/>
          <w:kern w:val="2"/>
          <w:sz w:val="28"/>
          <w:szCs w:val="22"/>
        </w:rPr>
        <w:t xml:space="preserve"> документов требованиям</w:t>
      </w:r>
      <w:r>
        <w:rPr>
          <w:rFonts w:eastAsia="Calibri"/>
          <w:kern w:val="2"/>
          <w:sz w:val="28"/>
          <w:szCs w:val="22"/>
        </w:rPr>
        <w:t xml:space="preserve">пункта 3 раздела </w:t>
      </w:r>
      <w:r>
        <w:rPr>
          <w:rFonts w:eastAsia="Calibri"/>
          <w:kern w:val="2"/>
          <w:sz w:val="28"/>
          <w:szCs w:val="22"/>
          <w:lang w:val="en-US"/>
        </w:rPr>
        <w:t>II</w:t>
      </w:r>
      <w:r>
        <w:rPr>
          <w:rFonts w:eastAsia="Calibri"/>
          <w:kern w:val="2"/>
          <w:sz w:val="28"/>
          <w:szCs w:val="22"/>
        </w:rPr>
        <w:t xml:space="preserve"> настоящего Порядка</w:t>
      </w:r>
      <w:r w:rsidRPr="00786D7F">
        <w:rPr>
          <w:rFonts w:eastAsia="Calibri"/>
          <w:kern w:val="2"/>
          <w:sz w:val="28"/>
          <w:szCs w:val="22"/>
        </w:rPr>
        <w:t xml:space="preserve"> или непредставление (представление не в полн</w:t>
      </w:r>
      <w:r>
        <w:rPr>
          <w:rFonts w:eastAsia="Calibri"/>
          <w:kern w:val="2"/>
          <w:sz w:val="28"/>
          <w:szCs w:val="22"/>
        </w:rPr>
        <w:t>ом объеме) указанных документов;</w:t>
      </w:r>
    </w:p>
    <w:p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>
        <w:rPr>
          <w:rFonts w:eastAsia="Calibri"/>
          <w:kern w:val="2"/>
          <w:sz w:val="28"/>
          <w:szCs w:val="22"/>
        </w:rPr>
        <w:t>3) у</w:t>
      </w:r>
      <w:r w:rsidRPr="00786D7F">
        <w:rPr>
          <w:rFonts w:eastAsia="Calibri"/>
          <w:kern w:val="2"/>
          <w:sz w:val="28"/>
          <w:szCs w:val="22"/>
        </w:rPr>
        <w:t xml:space="preserve">становление факта недостоверности представленной </w:t>
      </w:r>
      <w:r>
        <w:rPr>
          <w:rFonts w:eastAsia="Calibri"/>
          <w:kern w:val="2"/>
          <w:sz w:val="28"/>
          <w:szCs w:val="22"/>
        </w:rPr>
        <w:t>обществом информации;</w:t>
      </w:r>
    </w:p>
    <w:p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>
        <w:rPr>
          <w:rFonts w:eastAsia="Calibri"/>
          <w:kern w:val="2"/>
          <w:sz w:val="28"/>
          <w:szCs w:val="22"/>
        </w:rPr>
        <w:t>4) с</w:t>
      </w:r>
      <w:r w:rsidRPr="00786D7F">
        <w:rPr>
          <w:rFonts w:eastAsia="Calibri"/>
          <w:kern w:val="2"/>
          <w:sz w:val="28"/>
          <w:szCs w:val="22"/>
        </w:rPr>
        <w:t xml:space="preserve"> заявлением обратилось лицо, не указанно</w:t>
      </w:r>
      <w:r>
        <w:rPr>
          <w:rFonts w:eastAsia="Calibri"/>
          <w:kern w:val="2"/>
          <w:sz w:val="28"/>
          <w:szCs w:val="22"/>
        </w:rPr>
        <w:t xml:space="preserve">е в пункте </w:t>
      </w:r>
      <w:r w:rsidRPr="007A6EF2">
        <w:rPr>
          <w:rFonts w:eastAsia="Calibri"/>
          <w:kern w:val="2"/>
          <w:sz w:val="28"/>
          <w:szCs w:val="22"/>
        </w:rPr>
        <w:t>5</w:t>
      </w:r>
      <w:r>
        <w:rPr>
          <w:rFonts w:eastAsia="Calibri"/>
          <w:kern w:val="2"/>
          <w:sz w:val="28"/>
          <w:szCs w:val="22"/>
        </w:rPr>
        <w:t xml:space="preserve"> раздела </w:t>
      </w:r>
      <w:r>
        <w:rPr>
          <w:rFonts w:eastAsia="Calibri"/>
          <w:kern w:val="2"/>
          <w:sz w:val="28"/>
          <w:szCs w:val="22"/>
          <w:lang w:val="en-US"/>
        </w:rPr>
        <w:t>I</w:t>
      </w:r>
      <w:r>
        <w:rPr>
          <w:rFonts w:eastAsia="Calibri"/>
          <w:kern w:val="2"/>
          <w:sz w:val="28"/>
          <w:szCs w:val="22"/>
        </w:rPr>
        <w:t xml:space="preserve"> настоящего Порядка;</w:t>
      </w:r>
    </w:p>
    <w:p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>
        <w:rPr>
          <w:rFonts w:eastAsia="Calibri"/>
          <w:kern w:val="2"/>
          <w:sz w:val="28"/>
          <w:szCs w:val="22"/>
        </w:rPr>
        <w:t>5) о</w:t>
      </w:r>
      <w:r w:rsidRPr="00786D7F">
        <w:rPr>
          <w:rFonts w:eastAsia="Calibri"/>
          <w:kern w:val="2"/>
          <w:sz w:val="28"/>
          <w:szCs w:val="22"/>
        </w:rPr>
        <w:t xml:space="preserve">тсутствие средств, указанных в пункте </w:t>
      </w:r>
      <w:r w:rsidRPr="007A6EF2">
        <w:rPr>
          <w:rFonts w:eastAsia="Calibri"/>
          <w:kern w:val="2"/>
          <w:sz w:val="28"/>
          <w:szCs w:val="22"/>
        </w:rPr>
        <w:t>4</w:t>
      </w:r>
      <w:r>
        <w:rPr>
          <w:rFonts w:eastAsia="Calibri"/>
          <w:kern w:val="2"/>
          <w:sz w:val="28"/>
          <w:szCs w:val="22"/>
        </w:rPr>
        <w:t xml:space="preserve">раздела </w:t>
      </w:r>
      <w:r>
        <w:rPr>
          <w:rFonts w:eastAsia="Calibri"/>
          <w:kern w:val="2"/>
          <w:sz w:val="28"/>
          <w:szCs w:val="22"/>
          <w:lang w:val="en-US"/>
        </w:rPr>
        <w:t>I</w:t>
      </w:r>
      <w:r w:rsidRPr="00786D7F">
        <w:rPr>
          <w:rFonts w:eastAsia="Calibri"/>
          <w:kern w:val="2"/>
          <w:sz w:val="28"/>
          <w:szCs w:val="22"/>
        </w:rPr>
        <w:t>настоящего Порядка, на дату рассмотрения вопроса о предоставлении субсидии.</w:t>
      </w:r>
    </w:p>
    <w:p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>
        <w:rPr>
          <w:rFonts w:eastAsia="Calibri"/>
          <w:kern w:val="2"/>
          <w:sz w:val="28"/>
          <w:szCs w:val="22"/>
        </w:rPr>
        <w:t>12</w:t>
      </w:r>
      <w:r w:rsidRPr="00786D7F">
        <w:rPr>
          <w:rFonts w:eastAsia="Calibri"/>
          <w:kern w:val="2"/>
          <w:sz w:val="28"/>
          <w:szCs w:val="22"/>
        </w:rPr>
        <w:t>. В случае наличия оснований для отказа в предоставлении субсидии, установленных в пункте 1</w:t>
      </w:r>
      <w:r>
        <w:rPr>
          <w:rFonts w:eastAsia="Calibri"/>
          <w:kern w:val="2"/>
          <w:sz w:val="28"/>
          <w:szCs w:val="22"/>
        </w:rPr>
        <w:t xml:space="preserve">1 раздела </w:t>
      </w:r>
      <w:r>
        <w:rPr>
          <w:rFonts w:eastAsia="Calibri"/>
          <w:kern w:val="2"/>
          <w:sz w:val="28"/>
          <w:szCs w:val="22"/>
          <w:lang w:val="en-US"/>
        </w:rPr>
        <w:t>II</w:t>
      </w:r>
      <w:r w:rsidRPr="00786D7F">
        <w:rPr>
          <w:rFonts w:eastAsia="Calibri"/>
          <w:kern w:val="2"/>
          <w:sz w:val="28"/>
          <w:szCs w:val="22"/>
        </w:rPr>
        <w:t xml:space="preserve"> настоящего Порядка, главный распорядитель подготавливает и обеспечивает направление </w:t>
      </w:r>
      <w:r>
        <w:rPr>
          <w:rFonts w:eastAsia="Calibri"/>
          <w:kern w:val="2"/>
          <w:sz w:val="28"/>
          <w:szCs w:val="22"/>
        </w:rPr>
        <w:t>обществу</w:t>
      </w:r>
      <w:r w:rsidRPr="00786D7F">
        <w:rPr>
          <w:rFonts w:eastAsia="Calibri"/>
          <w:kern w:val="2"/>
          <w:sz w:val="28"/>
          <w:szCs w:val="22"/>
        </w:rPr>
        <w:t xml:space="preserve"> письменного уведомления с указанием оснований для отказа в </w:t>
      </w:r>
      <w:r w:rsidRPr="00786D7F">
        <w:rPr>
          <w:rFonts w:eastAsia="Calibri"/>
          <w:kern w:val="2"/>
          <w:sz w:val="28"/>
          <w:szCs w:val="22"/>
        </w:rPr>
        <w:lastRenderedPageBreak/>
        <w:t>предоставлениисубсидии, установленных в пункте 1</w:t>
      </w:r>
      <w:r>
        <w:rPr>
          <w:rFonts w:eastAsia="Calibri"/>
          <w:kern w:val="2"/>
          <w:sz w:val="28"/>
          <w:szCs w:val="22"/>
        </w:rPr>
        <w:t xml:space="preserve">1 раздела </w:t>
      </w:r>
      <w:r>
        <w:rPr>
          <w:rFonts w:eastAsia="Calibri"/>
          <w:kern w:val="2"/>
          <w:sz w:val="28"/>
          <w:szCs w:val="22"/>
          <w:lang w:val="en-US"/>
        </w:rPr>
        <w:t>II</w:t>
      </w:r>
      <w:r w:rsidRPr="00786D7F">
        <w:rPr>
          <w:rFonts w:eastAsia="Calibri"/>
          <w:kern w:val="2"/>
          <w:sz w:val="28"/>
          <w:szCs w:val="22"/>
        </w:rPr>
        <w:t xml:space="preserve"> настоящего Порядка, заказным почтовым отправлением с уведомлением о вручении либо нарочно, либо иным способом, свидетельствующим о дате его получения адресатом, в том числе посредством факсимильной и электронной связи.</w:t>
      </w:r>
    </w:p>
    <w:p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 w:rsidRPr="00786D7F">
        <w:rPr>
          <w:rFonts w:eastAsia="Calibri"/>
          <w:kern w:val="2"/>
          <w:sz w:val="28"/>
          <w:szCs w:val="22"/>
        </w:rPr>
        <w:t>В случае принятия решения об отказе в предоставлении субсидии в уведомлении указывается основание отказа и разъясняется порядок обжалования такого решения.</w:t>
      </w:r>
    </w:p>
    <w:p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>
        <w:rPr>
          <w:rFonts w:eastAsia="Calibri"/>
          <w:kern w:val="2"/>
          <w:sz w:val="28"/>
          <w:szCs w:val="22"/>
        </w:rPr>
        <w:t>13</w:t>
      </w:r>
      <w:r w:rsidRPr="00786D7F">
        <w:rPr>
          <w:rFonts w:eastAsia="Calibri"/>
          <w:kern w:val="2"/>
          <w:sz w:val="28"/>
          <w:szCs w:val="22"/>
        </w:rPr>
        <w:t>.</w:t>
      </w:r>
      <w:r>
        <w:rPr>
          <w:rFonts w:eastAsia="Calibri"/>
          <w:kern w:val="2"/>
          <w:sz w:val="28"/>
          <w:szCs w:val="22"/>
        </w:rPr>
        <w:t> </w:t>
      </w:r>
      <w:r w:rsidRPr="00786D7F">
        <w:rPr>
          <w:rFonts w:eastAsia="Calibri"/>
          <w:kern w:val="2"/>
          <w:sz w:val="28"/>
          <w:szCs w:val="22"/>
        </w:rPr>
        <w:t xml:space="preserve">В случае выявления замечаний к документам, представленным в соответствии с пунктом </w:t>
      </w:r>
      <w:r>
        <w:rPr>
          <w:rFonts w:eastAsia="Calibri"/>
          <w:kern w:val="2"/>
          <w:sz w:val="28"/>
          <w:szCs w:val="22"/>
        </w:rPr>
        <w:t xml:space="preserve">3 раздела </w:t>
      </w:r>
      <w:r>
        <w:rPr>
          <w:rFonts w:eastAsia="Calibri"/>
          <w:kern w:val="2"/>
          <w:sz w:val="28"/>
          <w:szCs w:val="22"/>
          <w:lang w:val="en-US"/>
        </w:rPr>
        <w:t>II</w:t>
      </w:r>
      <w:r w:rsidRPr="00786D7F">
        <w:rPr>
          <w:rFonts w:eastAsia="Calibri"/>
          <w:kern w:val="2"/>
          <w:sz w:val="28"/>
          <w:szCs w:val="22"/>
        </w:rPr>
        <w:t xml:space="preserve"> настоящего Порядка, главный распорядитель направляет </w:t>
      </w:r>
      <w:r>
        <w:rPr>
          <w:rFonts w:eastAsia="Calibri"/>
          <w:kern w:val="2"/>
          <w:sz w:val="28"/>
          <w:szCs w:val="22"/>
        </w:rPr>
        <w:t>обществу</w:t>
      </w:r>
      <w:r w:rsidRPr="00786D7F">
        <w:rPr>
          <w:rFonts w:eastAsia="Calibri"/>
          <w:kern w:val="2"/>
          <w:sz w:val="28"/>
          <w:szCs w:val="22"/>
        </w:rPr>
        <w:t xml:space="preserve"> указанные замечания в срок, не превышающий 5 рабочих дней со дня получения документов.</w:t>
      </w:r>
    </w:p>
    <w:p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>
        <w:rPr>
          <w:rFonts w:eastAsia="Calibri"/>
          <w:kern w:val="2"/>
          <w:sz w:val="28"/>
          <w:szCs w:val="22"/>
        </w:rPr>
        <w:t>14</w:t>
      </w:r>
      <w:r w:rsidRPr="00786D7F">
        <w:rPr>
          <w:rFonts w:eastAsia="Calibri"/>
          <w:kern w:val="2"/>
          <w:sz w:val="28"/>
          <w:szCs w:val="22"/>
        </w:rPr>
        <w:t>.</w:t>
      </w:r>
      <w:r>
        <w:rPr>
          <w:rFonts w:eastAsia="Calibri"/>
          <w:kern w:val="2"/>
          <w:sz w:val="28"/>
          <w:szCs w:val="22"/>
        </w:rPr>
        <w:t xml:space="preserve"> Общество </w:t>
      </w:r>
      <w:r w:rsidRPr="00786D7F">
        <w:rPr>
          <w:rFonts w:eastAsia="Calibri"/>
          <w:kern w:val="2"/>
          <w:sz w:val="28"/>
          <w:szCs w:val="22"/>
        </w:rPr>
        <w:t>может устранить выявленные замечания, а также предоставить недостающие документы с сопроводительным письмом главному распорядителю в срок, не превышающий 5 рабочих дней со дня получения замечаний.</w:t>
      </w:r>
    </w:p>
    <w:p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>
        <w:rPr>
          <w:rFonts w:eastAsia="Calibri"/>
          <w:kern w:val="2"/>
          <w:sz w:val="28"/>
          <w:szCs w:val="22"/>
        </w:rPr>
        <w:t>15</w:t>
      </w:r>
      <w:r w:rsidRPr="00786D7F">
        <w:rPr>
          <w:rFonts w:eastAsia="Calibri"/>
          <w:kern w:val="2"/>
          <w:sz w:val="28"/>
          <w:szCs w:val="22"/>
        </w:rPr>
        <w:t>. В Соглашении предусматриваются</w:t>
      </w:r>
      <w:r>
        <w:rPr>
          <w:rFonts w:eastAsia="Calibri"/>
          <w:kern w:val="2"/>
          <w:sz w:val="28"/>
          <w:szCs w:val="22"/>
        </w:rPr>
        <w:t xml:space="preserve"> следующие обязательные условия:</w:t>
      </w:r>
    </w:p>
    <w:p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>
        <w:rPr>
          <w:rFonts w:eastAsia="Calibri"/>
          <w:kern w:val="2"/>
          <w:sz w:val="28"/>
          <w:szCs w:val="22"/>
        </w:rPr>
        <w:t>1) право на о</w:t>
      </w:r>
      <w:r w:rsidRPr="00786D7F">
        <w:rPr>
          <w:rFonts w:eastAsia="Calibri"/>
          <w:kern w:val="2"/>
          <w:sz w:val="28"/>
          <w:szCs w:val="22"/>
        </w:rPr>
        <w:t xml:space="preserve">существление в отношении </w:t>
      </w:r>
      <w:r>
        <w:rPr>
          <w:rFonts w:eastAsia="Calibri"/>
          <w:kern w:val="2"/>
          <w:sz w:val="28"/>
          <w:szCs w:val="22"/>
        </w:rPr>
        <w:t>общества</w:t>
      </w:r>
      <w:r w:rsidRPr="00786D7F">
        <w:rPr>
          <w:rFonts w:eastAsia="Calibri"/>
          <w:kern w:val="2"/>
          <w:sz w:val="28"/>
          <w:szCs w:val="22"/>
        </w:rPr>
        <w:t xml:space="preserve"> главным распорядителем проверок</w:t>
      </w:r>
      <w:r w:rsidRPr="008D6CDD">
        <w:rPr>
          <w:rFonts w:eastAsia="Calibri"/>
          <w:kern w:val="2"/>
          <w:sz w:val="28"/>
          <w:szCs w:val="22"/>
        </w:rPr>
        <w:t xml:space="preserve"> на предмет соблюдения условий, целей и порядка е</w:t>
      </w:r>
      <w:r>
        <w:rPr>
          <w:rFonts w:eastAsia="Calibri"/>
          <w:kern w:val="2"/>
          <w:sz w:val="28"/>
          <w:szCs w:val="22"/>
        </w:rPr>
        <w:t>е</w:t>
      </w:r>
      <w:r w:rsidRPr="008D6CDD">
        <w:rPr>
          <w:rFonts w:eastAsia="Calibri"/>
          <w:kern w:val="2"/>
          <w:sz w:val="28"/>
          <w:szCs w:val="22"/>
        </w:rPr>
        <w:t xml:space="preserve"> предоставления, включая оценку достижения установленных результатов</w:t>
      </w:r>
      <w:r>
        <w:rPr>
          <w:rFonts w:eastAsia="Calibri"/>
          <w:kern w:val="2"/>
          <w:sz w:val="28"/>
          <w:szCs w:val="22"/>
        </w:rPr>
        <w:t>, а также проверок отделом</w:t>
      </w:r>
      <w:r w:rsidRPr="008D6CDD">
        <w:rPr>
          <w:rFonts w:eastAsia="Calibri"/>
          <w:kern w:val="2"/>
          <w:sz w:val="28"/>
          <w:szCs w:val="22"/>
        </w:rPr>
        <w:t xml:space="preserve"> внутреннего финансового контроля</w:t>
      </w:r>
      <w:r>
        <w:rPr>
          <w:rFonts w:eastAsia="Calibri"/>
          <w:kern w:val="2"/>
          <w:sz w:val="28"/>
          <w:szCs w:val="22"/>
        </w:rPr>
        <w:t xml:space="preserve"> администрации Туапсинского муниципального округа (</w:t>
      </w:r>
      <w:r w:rsidRPr="008D6CDD">
        <w:rPr>
          <w:rFonts w:eastAsia="Calibri"/>
          <w:kern w:val="2"/>
          <w:sz w:val="28"/>
          <w:szCs w:val="22"/>
        </w:rPr>
        <w:t xml:space="preserve">далее </w:t>
      </w:r>
      <w:r>
        <w:rPr>
          <w:rFonts w:eastAsia="Calibri"/>
          <w:kern w:val="2"/>
          <w:sz w:val="28"/>
          <w:szCs w:val="22"/>
        </w:rPr>
        <w:t>–</w:t>
      </w:r>
      <w:r w:rsidRPr="008D6CDD">
        <w:rPr>
          <w:rFonts w:eastAsia="Calibri"/>
          <w:kern w:val="2"/>
          <w:sz w:val="28"/>
          <w:szCs w:val="22"/>
        </w:rPr>
        <w:t xml:space="preserve"> орган муниципального финансового контроля) в соответствии со статьями 268.1 и 269.2 Бюджетного кодекса Российской Федерации</w:t>
      </w:r>
      <w:r>
        <w:rPr>
          <w:rFonts w:eastAsia="Calibri"/>
          <w:kern w:val="2"/>
          <w:sz w:val="28"/>
          <w:szCs w:val="22"/>
        </w:rPr>
        <w:t>;</w:t>
      </w:r>
    </w:p>
    <w:p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>
        <w:rPr>
          <w:rFonts w:eastAsia="Calibri"/>
          <w:kern w:val="2"/>
          <w:sz w:val="28"/>
          <w:szCs w:val="22"/>
        </w:rPr>
        <w:t>2) с</w:t>
      </w:r>
      <w:r w:rsidRPr="00786D7F">
        <w:rPr>
          <w:rFonts w:eastAsia="Calibri"/>
          <w:kern w:val="2"/>
          <w:sz w:val="28"/>
          <w:szCs w:val="22"/>
        </w:rPr>
        <w:t xml:space="preserve">огласие </w:t>
      </w:r>
      <w:r>
        <w:rPr>
          <w:rFonts w:eastAsia="Calibri"/>
          <w:kern w:val="2"/>
          <w:sz w:val="28"/>
          <w:szCs w:val="22"/>
        </w:rPr>
        <w:t>общества</w:t>
      </w:r>
      <w:r w:rsidRPr="00786D7F">
        <w:rPr>
          <w:rFonts w:eastAsia="Calibri"/>
          <w:kern w:val="2"/>
          <w:sz w:val="28"/>
          <w:szCs w:val="22"/>
        </w:rPr>
        <w:t xml:space="preserve"> на осуществление в отношении него проверок главным распорядителем </w:t>
      </w:r>
      <w:r>
        <w:rPr>
          <w:rFonts w:eastAsia="Calibri"/>
          <w:kern w:val="2"/>
          <w:sz w:val="28"/>
          <w:szCs w:val="22"/>
        </w:rPr>
        <w:t xml:space="preserve">на предмет </w:t>
      </w:r>
      <w:r w:rsidRPr="00786D7F">
        <w:rPr>
          <w:rFonts w:eastAsia="Calibri"/>
          <w:kern w:val="2"/>
          <w:sz w:val="28"/>
          <w:szCs w:val="22"/>
        </w:rPr>
        <w:t>соблюдения условий и порядка предоставления субсидии, в том числе в части достижения результатов ее предоставления, а также проверок</w:t>
      </w:r>
      <w:r>
        <w:rPr>
          <w:rFonts w:eastAsia="Calibri"/>
          <w:kern w:val="2"/>
          <w:sz w:val="28"/>
          <w:szCs w:val="22"/>
        </w:rPr>
        <w:t xml:space="preserve"> органом </w:t>
      </w:r>
      <w:r w:rsidRPr="00D20BF1">
        <w:rPr>
          <w:rFonts w:eastAsia="Calibri"/>
          <w:kern w:val="2"/>
          <w:sz w:val="28"/>
          <w:szCs w:val="22"/>
        </w:rPr>
        <w:t>муниципального финансового контроля</w:t>
      </w:r>
      <w:r w:rsidRPr="00786D7F">
        <w:rPr>
          <w:rFonts w:eastAsia="Calibri"/>
          <w:kern w:val="2"/>
          <w:sz w:val="28"/>
          <w:szCs w:val="22"/>
        </w:rPr>
        <w:t>в соответствии со статьями 268.1 и 269.2 Бюджетного кодекса Российской Федерации и на включен</w:t>
      </w:r>
      <w:r>
        <w:rPr>
          <w:rFonts w:eastAsia="Calibri"/>
          <w:kern w:val="2"/>
          <w:sz w:val="28"/>
          <w:szCs w:val="22"/>
        </w:rPr>
        <w:t>ие таких положений в Соглашение;</w:t>
      </w:r>
    </w:p>
    <w:p w:rsidR="00FF11E0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>
        <w:rPr>
          <w:rFonts w:eastAsia="Calibri"/>
          <w:kern w:val="2"/>
          <w:sz w:val="28"/>
          <w:szCs w:val="22"/>
        </w:rPr>
        <w:t>3) </w:t>
      </w:r>
      <w:r w:rsidRPr="00BF553C">
        <w:rPr>
          <w:rFonts w:eastAsia="Calibri"/>
          <w:kern w:val="2"/>
          <w:sz w:val="28"/>
          <w:szCs w:val="22"/>
        </w:rPr>
        <w:t>поряд</w:t>
      </w:r>
      <w:r>
        <w:rPr>
          <w:rFonts w:eastAsia="Calibri"/>
          <w:kern w:val="2"/>
          <w:sz w:val="28"/>
          <w:szCs w:val="22"/>
        </w:rPr>
        <w:t>ок</w:t>
      </w:r>
      <w:r w:rsidRPr="00BF553C">
        <w:rPr>
          <w:rFonts w:eastAsia="Calibri"/>
          <w:kern w:val="2"/>
          <w:sz w:val="28"/>
          <w:szCs w:val="22"/>
        </w:rPr>
        <w:t xml:space="preserve"> и срок</w:t>
      </w:r>
      <w:r>
        <w:rPr>
          <w:rFonts w:eastAsia="Calibri"/>
          <w:kern w:val="2"/>
          <w:sz w:val="28"/>
          <w:szCs w:val="22"/>
        </w:rPr>
        <w:t>и</w:t>
      </w:r>
      <w:r w:rsidRPr="00BF553C">
        <w:rPr>
          <w:rFonts w:eastAsia="Calibri"/>
          <w:kern w:val="2"/>
          <w:sz w:val="28"/>
          <w:szCs w:val="22"/>
        </w:rPr>
        <w:t xml:space="preserve"> возврата средств субсидии</w:t>
      </w:r>
      <w:r>
        <w:rPr>
          <w:rFonts w:eastAsia="Calibri"/>
          <w:kern w:val="2"/>
          <w:sz w:val="28"/>
          <w:szCs w:val="22"/>
        </w:rPr>
        <w:t>, полученных обществом,</w:t>
      </w:r>
      <w:r w:rsidRPr="00BF553C">
        <w:rPr>
          <w:rFonts w:eastAsia="Calibri"/>
          <w:kern w:val="2"/>
          <w:sz w:val="28"/>
          <w:szCs w:val="22"/>
        </w:rPr>
        <w:t xml:space="preserve"> в случае выявления </w:t>
      </w:r>
      <w:r>
        <w:rPr>
          <w:rFonts w:eastAsia="Calibri"/>
          <w:kern w:val="2"/>
          <w:sz w:val="28"/>
          <w:szCs w:val="22"/>
        </w:rPr>
        <w:t>по результатам проверок, проведе</w:t>
      </w:r>
      <w:r w:rsidRPr="00BF553C">
        <w:rPr>
          <w:rFonts w:eastAsia="Calibri"/>
          <w:kern w:val="2"/>
          <w:sz w:val="28"/>
          <w:szCs w:val="22"/>
        </w:rPr>
        <w:t xml:space="preserve">нных главным распорядителем бюджетных средств либо органом муниципального финансового контроля, факта нарушения </w:t>
      </w:r>
      <w:r>
        <w:rPr>
          <w:rFonts w:eastAsia="Calibri"/>
          <w:kern w:val="2"/>
          <w:sz w:val="28"/>
          <w:szCs w:val="22"/>
        </w:rPr>
        <w:t>обществом</w:t>
      </w:r>
      <w:r w:rsidRPr="00BF553C">
        <w:rPr>
          <w:rFonts w:eastAsia="Calibri"/>
          <w:kern w:val="2"/>
          <w:sz w:val="28"/>
          <w:szCs w:val="22"/>
        </w:rPr>
        <w:t xml:space="preserve"> условий и порядка предоставления субсидии, установлен</w:t>
      </w:r>
      <w:r>
        <w:rPr>
          <w:rFonts w:eastAsia="Calibri"/>
          <w:kern w:val="2"/>
          <w:sz w:val="28"/>
          <w:szCs w:val="22"/>
        </w:rPr>
        <w:t>ных настоящим Порядком и заключенным Соглашением;</w:t>
      </w:r>
    </w:p>
    <w:p w:rsidR="00FF11E0" w:rsidRPr="003C2772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>
        <w:rPr>
          <w:rFonts w:eastAsia="Calibri"/>
          <w:kern w:val="2"/>
          <w:sz w:val="28"/>
          <w:szCs w:val="22"/>
        </w:rPr>
        <w:t>4) р</w:t>
      </w:r>
      <w:r w:rsidRPr="00786D7F">
        <w:rPr>
          <w:rFonts w:eastAsia="Calibri"/>
          <w:kern w:val="2"/>
          <w:sz w:val="28"/>
          <w:szCs w:val="22"/>
        </w:rPr>
        <w:t>езультат предоставления субсидии</w:t>
      </w:r>
      <w:r>
        <w:rPr>
          <w:rFonts w:eastAsia="Calibri"/>
          <w:kern w:val="2"/>
          <w:sz w:val="28"/>
          <w:szCs w:val="22"/>
        </w:rPr>
        <w:t>, который</w:t>
      </w:r>
      <w:r w:rsidRPr="00786D7F">
        <w:rPr>
          <w:rFonts w:eastAsia="Calibri"/>
          <w:kern w:val="2"/>
          <w:sz w:val="28"/>
          <w:szCs w:val="22"/>
        </w:rPr>
        <w:t xml:space="preserve"> представляет собой конкретный и измеримый показатель, отражающий итог использования субсидии и соответствующий целям ее предоставления, а также типам результатов, установленным порядком проведения мониторинга достижения результатов предоставления субсидий, утвержд</w:t>
      </w:r>
      <w:r>
        <w:rPr>
          <w:rFonts w:eastAsia="Calibri"/>
          <w:kern w:val="2"/>
          <w:sz w:val="28"/>
          <w:szCs w:val="22"/>
        </w:rPr>
        <w:t>е</w:t>
      </w:r>
      <w:r w:rsidRPr="00786D7F">
        <w:rPr>
          <w:rFonts w:eastAsia="Calibri"/>
          <w:kern w:val="2"/>
          <w:sz w:val="28"/>
          <w:szCs w:val="22"/>
        </w:rPr>
        <w:t xml:space="preserve">нным Министерством финансов Российской Федерации (далее–порядок проведения мониторинга). Количественные и качественные характеристики результата, включая их целевые значения (далее–характеристика результата), фиксируются в Соглашении и являются обязательными для </w:t>
      </w:r>
      <w:r w:rsidRPr="003C2772">
        <w:rPr>
          <w:rFonts w:eastAsia="Calibri"/>
          <w:kern w:val="2"/>
          <w:sz w:val="28"/>
          <w:szCs w:val="22"/>
        </w:rPr>
        <w:t>достижения обществом;</w:t>
      </w:r>
    </w:p>
    <w:p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>
        <w:rPr>
          <w:rFonts w:eastAsia="Calibri"/>
          <w:kern w:val="2"/>
          <w:sz w:val="28"/>
          <w:szCs w:val="22"/>
        </w:rPr>
        <w:lastRenderedPageBreak/>
        <w:t>5) п</w:t>
      </w:r>
      <w:r w:rsidRPr="00786D7F">
        <w:rPr>
          <w:rFonts w:eastAsia="Calibri"/>
          <w:kern w:val="2"/>
          <w:sz w:val="28"/>
          <w:szCs w:val="22"/>
        </w:rPr>
        <w:t xml:space="preserve">орядок, сроки и формы представления </w:t>
      </w:r>
      <w:r>
        <w:rPr>
          <w:rFonts w:eastAsia="Calibri"/>
          <w:kern w:val="2"/>
          <w:sz w:val="28"/>
          <w:szCs w:val="22"/>
        </w:rPr>
        <w:t>обществом</w:t>
      </w:r>
      <w:r w:rsidRPr="00786D7F">
        <w:rPr>
          <w:rFonts w:eastAsia="Calibri"/>
          <w:kern w:val="2"/>
          <w:sz w:val="28"/>
          <w:szCs w:val="22"/>
        </w:rPr>
        <w:t xml:space="preserve"> отчетности о достижении результата предоставления субсидии и характеристик результата, указанных в Соглашении в соответствии </w:t>
      </w:r>
      <w:r>
        <w:rPr>
          <w:rFonts w:eastAsia="Calibri"/>
          <w:kern w:val="2"/>
          <w:sz w:val="28"/>
          <w:szCs w:val="22"/>
        </w:rPr>
        <w:t>с настоящим Порядком;</w:t>
      </w:r>
    </w:p>
    <w:p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>
        <w:rPr>
          <w:rFonts w:eastAsia="Calibri"/>
          <w:kern w:val="2"/>
          <w:sz w:val="28"/>
          <w:szCs w:val="22"/>
        </w:rPr>
        <w:t>6) в</w:t>
      </w:r>
      <w:r w:rsidRPr="00786D7F">
        <w:rPr>
          <w:rFonts w:eastAsia="Calibri"/>
          <w:kern w:val="2"/>
          <w:sz w:val="28"/>
          <w:szCs w:val="22"/>
        </w:rPr>
        <w:t xml:space="preserve"> случае уменьшения главному распорядителю как получателю бюджетных средств ранее доведенных лимитов бюджетных обязательств на предоставление субсидии, приводящего к невозможности предоставления субсидии в размере, определенном в Соглашении, условие о согласовании новых условий Соглашения или о расторжении Соглашения при недостижении согласия по новым условиям.</w:t>
      </w:r>
    </w:p>
    <w:p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>
        <w:rPr>
          <w:rFonts w:eastAsia="Calibri"/>
          <w:kern w:val="2"/>
          <w:sz w:val="28"/>
          <w:szCs w:val="22"/>
        </w:rPr>
        <w:t>16</w:t>
      </w:r>
      <w:r w:rsidRPr="00786D7F">
        <w:rPr>
          <w:rFonts w:eastAsia="Calibri"/>
          <w:kern w:val="2"/>
          <w:sz w:val="28"/>
          <w:szCs w:val="22"/>
        </w:rPr>
        <w:t>.</w:t>
      </w:r>
      <w:r>
        <w:rPr>
          <w:rFonts w:eastAsia="Calibri"/>
          <w:kern w:val="2"/>
          <w:sz w:val="28"/>
          <w:szCs w:val="22"/>
        </w:rPr>
        <w:t> </w:t>
      </w:r>
      <w:r w:rsidRPr="00786D7F">
        <w:rPr>
          <w:rFonts w:eastAsia="Calibri"/>
          <w:kern w:val="2"/>
          <w:sz w:val="28"/>
          <w:szCs w:val="22"/>
        </w:rPr>
        <w:t xml:space="preserve">В случае если </w:t>
      </w:r>
      <w:r>
        <w:rPr>
          <w:rFonts w:eastAsia="Calibri"/>
          <w:kern w:val="2"/>
          <w:sz w:val="28"/>
          <w:szCs w:val="22"/>
        </w:rPr>
        <w:t>общество</w:t>
      </w:r>
      <w:r w:rsidRPr="00786D7F">
        <w:rPr>
          <w:rFonts w:eastAsia="Calibri"/>
          <w:kern w:val="2"/>
          <w:sz w:val="28"/>
          <w:szCs w:val="22"/>
        </w:rPr>
        <w:t xml:space="preserve"> не подписал</w:t>
      </w:r>
      <w:r>
        <w:rPr>
          <w:rFonts w:eastAsia="Calibri"/>
          <w:kern w:val="2"/>
          <w:sz w:val="28"/>
          <w:szCs w:val="22"/>
        </w:rPr>
        <w:t>о</w:t>
      </w:r>
      <w:r w:rsidRPr="00786D7F">
        <w:rPr>
          <w:rFonts w:eastAsia="Calibri"/>
          <w:kern w:val="2"/>
          <w:sz w:val="28"/>
          <w:szCs w:val="22"/>
        </w:rPr>
        <w:t xml:space="preserve"> Соглашение в системе «Электронный бюджет» в срок, установленный в уведомлении о подписании Соглашения, он</w:t>
      </w:r>
      <w:r>
        <w:rPr>
          <w:rFonts w:eastAsia="Calibri"/>
          <w:kern w:val="2"/>
          <w:sz w:val="28"/>
          <w:szCs w:val="22"/>
        </w:rPr>
        <w:t>о</w:t>
      </w:r>
      <w:r w:rsidRPr="00786D7F">
        <w:rPr>
          <w:rFonts w:eastAsia="Calibri"/>
          <w:kern w:val="2"/>
          <w:sz w:val="28"/>
          <w:szCs w:val="22"/>
        </w:rPr>
        <w:t xml:space="preserve"> считается уклонившимся от заключения Соглашения, получения субсидии и теряет право получения субсидии в рамках поданного заявления.</w:t>
      </w:r>
    </w:p>
    <w:p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>
        <w:rPr>
          <w:rFonts w:eastAsia="Calibri"/>
          <w:kern w:val="2"/>
          <w:sz w:val="28"/>
          <w:szCs w:val="22"/>
        </w:rPr>
        <w:t>Обществу</w:t>
      </w:r>
      <w:r w:rsidRPr="00786D7F">
        <w:rPr>
          <w:rFonts w:eastAsia="Calibri"/>
          <w:kern w:val="2"/>
          <w:sz w:val="28"/>
          <w:szCs w:val="22"/>
        </w:rPr>
        <w:t>, уклонившемуся от заключения Соглашения, главный распорядитель в течение 2 рабочих дней со дня истечения срока подписания Соглашения, установленного в абзаце первом настоящего пункта, направляет любым доступным способом, позволяющим подтвердить его получение, извещение о том, что он считается уклонившимся от заключения Соглашения, получения субсидии и теряет право получения субсидии в рамках поданного заявления.</w:t>
      </w:r>
    </w:p>
    <w:p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>
        <w:rPr>
          <w:rFonts w:eastAsia="Calibri"/>
          <w:kern w:val="2"/>
          <w:sz w:val="28"/>
          <w:szCs w:val="22"/>
        </w:rPr>
        <w:t>17</w:t>
      </w:r>
      <w:r w:rsidRPr="00786D7F">
        <w:rPr>
          <w:rFonts w:eastAsia="Calibri"/>
          <w:kern w:val="2"/>
          <w:sz w:val="28"/>
          <w:szCs w:val="22"/>
        </w:rPr>
        <w:t>. Дополнительное соглашение к Соглашению (Соглашение о расторжении) заключается в системе «Электронный бюджет» в соответствии с типовой формой, установленной Финансовым управлением, и может быть заключено в следующих случаях:</w:t>
      </w:r>
    </w:p>
    <w:p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 w:rsidRPr="00786D7F">
        <w:rPr>
          <w:rFonts w:eastAsia="Calibri"/>
          <w:kern w:val="2"/>
          <w:sz w:val="28"/>
          <w:szCs w:val="22"/>
        </w:rPr>
        <w:t xml:space="preserve">уменьшение главному распорядителю как получателю бюджетных средств ранее доведенных лимитов бюджетных обязательств на предоставление субсидии, указанных в пункте </w:t>
      </w:r>
      <w:r w:rsidRPr="007A6EF2">
        <w:rPr>
          <w:rFonts w:eastAsia="Calibri"/>
          <w:kern w:val="2"/>
          <w:sz w:val="28"/>
          <w:szCs w:val="22"/>
        </w:rPr>
        <w:t>4</w:t>
      </w:r>
      <w:r>
        <w:rPr>
          <w:rFonts w:eastAsia="Calibri"/>
          <w:kern w:val="2"/>
          <w:sz w:val="28"/>
          <w:szCs w:val="22"/>
        </w:rPr>
        <w:t xml:space="preserve"> раздела </w:t>
      </w:r>
      <w:r>
        <w:rPr>
          <w:rFonts w:eastAsia="Calibri"/>
          <w:kern w:val="2"/>
          <w:sz w:val="28"/>
          <w:szCs w:val="22"/>
          <w:lang w:val="en-US"/>
        </w:rPr>
        <w:t>I</w:t>
      </w:r>
      <w:r w:rsidRPr="00786D7F">
        <w:rPr>
          <w:rFonts w:eastAsia="Calibri"/>
          <w:kern w:val="2"/>
          <w:sz w:val="28"/>
          <w:szCs w:val="22"/>
        </w:rPr>
        <w:t xml:space="preserve"> настоящего Порядка, приводящего к невозможности предоставления субсидии в размере, определенном в Соглашении;</w:t>
      </w:r>
    </w:p>
    <w:p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 w:rsidRPr="00786D7F">
        <w:rPr>
          <w:rFonts w:eastAsia="Calibri"/>
          <w:kern w:val="2"/>
          <w:sz w:val="28"/>
          <w:szCs w:val="22"/>
        </w:rPr>
        <w:t xml:space="preserve">при реорганизации </w:t>
      </w:r>
      <w:r>
        <w:rPr>
          <w:rFonts w:eastAsia="Calibri"/>
          <w:kern w:val="2"/>
          <w:sz w:val="28"/>
          <w:szCs w:val="22"/>
        </w:rPr>
        <w:t xml:space="preserve">общества </w:t>
      </w:r>
      <w:r w:rsidRPr="00786D7F">
        <w:rPr>
          <w:rFonts w:eastAsia="Calibri"/>
          <w:kern w:val="2"/>
          <w:sz w:val="28"/>
          <w:szCs w:val="22"/>
        </w:rPr>
        <w:t>в форме слияния, присоединения или преобразования –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правопреемником;</w:t>
      </w:r>
    </w:p>
    <w:p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 w:rsidRPr="00786D7F">
        <w:rPr>
          <w:rFonts w:eastAsia="Calibri"/>
          <w:kern w:val="2"/>
          <w:sz w:val="28"/>
          <w:szCs w:val="22"/>
        </w:rPr>
        <w:t>по соглашению сторон.</w:t>
      </w:r>
    </w:p>
    <w:p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 w:rsidRPr="00786D7F">
        <w:rPr>
          <w:rFonts w:eastAsia="Calibri"/>
          <w:kern w:val="2"/>
          <w:sz w:val="28"/>
          <w:szCs w:val="22"/>
        </w:rPr>
        <w:t xml:space="preserve">При реорганизации </w:t>
      </w:r>
      <w:r>
        <w:rPr>
          <w:rFonts w:eastAsia="Calibri"/>
          <w:kern w:val="2"/>
          <w:sz w:val="28"/>
          <w:szCs w:val="22"/>
        </w:rPr>
        <w:t>общества</w:t>
      </w:r>
      <w:r w:rsidRPr="00786D7F">
        <w:rPr>
          <w:rFonts w:eastAsia="Calibri"/>
          <w:kern w:val="2"/>
          <w:sz w:val="28"/>
          <w:szCs w:val="22"/>
        </w:rPr>
        <w:t xml:space="preserve"> в форме разделения, выделения, а также при ликвидации </w:t>
      </w:r>
      <w:r>
        <w:rPr>
          <w:rFonts w:eastAsia="Calibri"/>
          <w:kern w:val="2"/>
          <w:sz w:val="28"/>
          <w:szCs w:val="22"/>
        </w:rPr>
        <w:t>общества</w:t>
      </w:r>
      <w:r w:rsidRPr="00786D7F">
        <w:rPr>
          <w:rFonts w:eastAsia="Calibri"/>
          <w:kern w:val="2"/>
          <w:sz w:val="28"/>
          <w:szCs w:val="22"/>
        </w:rPr>
        <w:t xml:space="preserve">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</w:t>
      </w:r>
      <w:r>
        <w:rPr>
          <w:rFonts w:eastAsia="Calibri"/>
          <w:kern w:val="2"/>
          <w:sz w:val="28"/>
          <w:szCs w:val="22"/>
        </w:rPr>
        <w:t>обществом</w:t>
      </w:r>
      <w:r w:rsidRPr="00786D7F">
        <w:rPr>
          <w:rFonts w:eastAsia="Calibri"/>
          <w:kern w:val="2"/>
          <w:sz w:val="28"/>
          <w:szCs w:val="22"/>
        </w:rPr>
        <w:t xml:space="preserve"> обязательствах, источником финансового обеспечения которых является субсидия, и возврате неиспользованного остатка субсидии в бюджет</w:t>
      </w:r>
      <w:r>
        <w:rPr>
          <w:rFonts w:eastAsia="Calibri"/>
          <w:kern w:val="2"/>
          <w:sz w:val="28"/>
          <w:szCs w:val="22"/>
        </w:rPr>
        <w:t xml:space="preserve"> Туапсинского муниципального округа</w:t>
      </w:r>
      <w:r w:rsidRPr="00786D7F">
        <w:rPr>
          <w:rFonts w:eastAsia="Calibri"/>
          <w:kern w:val="2"/>
          <w:sz w:val="28"/>
          <w:szCs w:val="22"/>
        </w:rPr>
        <w:t>.</w:t>
      </w:r>
    </w:p>
    <w:p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 w:rsidRPr="00786D7F">
        <w:rPr>
          <w:rFonts w:eastAsia="Calibri"/>
          <w:kern w:val="2"/>
          <w:sz w:val="28"/>
          <w:szCs w:val="22"/>
        </w:rPr>
        <w:lastRenderedPageBreak/>
        <w:t xml:space="preserve">Расторжение Соглашения возможно по соглашению сторон и главным распорядителем в одностороннем порядке. Расторжение Соглашения </w:t>
      </w:r>
      <w:r>
        <w:rPr>
          <w:rFonts w:eastAsia="Calibri"/>
          <w:kern w:val="2"/>
          <w:sz w:val="28"/>
          <w:szCs w:val="22"/>
        </w:rPr>
        <w:t>обществом</w:t>
      </w:r>
      <w:r w:rsidRPr="00786D7F">
        <w:rPr>
          <w:rFonts w:eastAsia="Calibri"/>
          <w:kern w:val="2"/>
          <w:sz w:val="28"/>
          <w:szCs w:val="22"/>
        </w:rPr>
        <w:t xml:space="preserve"> в одностороннем порядке не допускается.</w:t>
      </w:r>
    </w:p>
    <w:p w:rsidR="00FF11E0" w:rsidRPr="00F1587B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 w:rsidRPr="00F1587B">
        <w:rPr>
          <w:rFonts w:eastAsia="Calibri"/>
          <w:kern w:val="2"/>
          <w:sz w:val="28"/>
          <w:szCs w:val="22"/>
        </w:rPr>
        <w:t>18. Субсидия подлежит возврату обществом в бюджет Туапсинского муниципального округа:</w:t>
      </w:r>
    </w:p>
    <w:p w:rsidR="00FF11E0" w:rsidRPr="00F1587B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 w:rsidRPr="00F1587B">
        <w:rPr>
          <w:rFonts w:eastAsia="Calibri"/>
          <w:kern w:val="2"/>
          <w:sz w:val="28"/>
          <w:szCs w:val="22"/>
        </w:rPr>
        <w:t xml:space="preserve"> в случае нарушения обществом условий, установленных настоящим Порядком и Соглашением при предоставлении субсидии, выявленного в том числе по фактам проверок, проведенных главным распорядителем и органом муниципального финансового контроля и установленных актом проверки;</w:t>
      </w:r>
    </w:p>
    <w:p w:rsidR="00FF11E0" w:rsidRPr="00F1587B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 w:rsidRPr="00F1587B">
        <w:rPr>
          <w:rFonts w:eastAsia="Calibri"/>
          <w:kern w:val="2"/>
          <w:sz w:val="28"/>
          <w:szCs w:val="22"/>
        </w:rPr>
        <w:t>в случае недостижения</w:t>
      </w:r>
      <w:r w:rsidRPr="00BA34EF">
        <w:rPr>
          <w:rFonts w:eastAsia="Calibri"/>
          <w:kern w:val="2"/>
          <w:sz w:val="28"/>
          <w:szCs w:val="22"/>
        </w:rPr>
        <w:t xml:space="preserve">обществом значений результата предоставления субсидии, установленного главным распорядителем, по итогам рассмотрения отчетности, предусмотренной пунктом 15 раздела </w:t>
      </w:r>
      <w:r w:rsidRPr="00F1587B">
        <w:rPr>
          <w:rFonts w:eastAsia="Calibri"/>
          <w:kern w:val="2"/>
          <w:sz w:val="28"/>
          <w:szCs w:val="22"/>
          <w:lang w:val="en-US"/>
        </w:rPr>
        <w:t>II</w:t>
      </w:r>
      <w:r w:rsidRPr="00F1587B">
        <w:rPr>
          <w:rFonts w:eastAsia="Calibri"/>
          <w:kern w:val="2"/>
          <w:sz w:val="28"/>
          <w:szCs w:val="22"/>
        </w:rPr>
        <w:t xml:space="preserve"> настоящего Порядка.</w:t>
      </w:r>
    </w:p>
    <w:p w:rsidR="00FF11E0" w:rsidRPr="00F1587B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 w:rsidRPr="00F1587B">
        <w:rPr>
          <w:rFonts w:eastAsia="Calibri"/>
          <w:kern w:val="2"/>
          <w:sz w:val="28"/>
          <w:szCs w:val="22"/>
        </w:rPr>
        <w:t>Субсидия подлежит возврату в бюджет Туапсинского муниципального округа в полном объеме в случаях, предусмотренных абзацами вторым – третьим настоящего пункта.</w:t>
      </w:r>
    </w:p>
    <w:p w:rsidR="00FF11E0" w:rsidRPr="00F1587B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 w:rsidRPr="00F1587B">
        <w:rPr>
          <w:rFonts w:eastAsia="Calibri"/>
          <w:kern w:val="2"/>
          <w:sz w:val="28"/>
          <w:szCs w:val="22"/>
        </w:rPr>
        <w:t xml:space="preserve">19. В случаях, предусмотренных абзацами вторым и третьим пункта 18 раздела </w:t>
      </w:r>
      <w:r w:rsidRPr="00F1587B">
        <w:rPr>
          <w:rFonts w:eastAsia="Calibri"/>
          <w:kern w:val="2"/>
          <w:sz w:val="28"/>
          <w:szCs w:val="22"/>
          <w:lang w:val="en-US"/>
        </w:rPr>
        <w:t>II</w:t>
      </w:r>
      <w:r w:rsidRPr="00F1587B">
        <w:rPr>
          <w:rFonts w:eastAsia="Calibri"/>
          <w:kern w:val="2"/>
          <w:sz w:val="28"/>
          <w:szCs w:val="22"/>
        </w:rPr>
        <w:t xml:space="preserve"> настоящего Порядка, главный распорядитель вручает (направляет) обществу либо его представителю требование о возврате денежных средств субсидии (далее – требование о возврате). Общество обязано исполнить требование о возврате не позднее 30-го рабочего дня со дня его получения.</w:t>
      </w:r>
    </w:p>
    <w:p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 w:rsidRPr="00786D7F">
        <w:rPr>
          <w:rFonts w:eastAsia="Calibri"/>
          <w:kern w:val="2"/>
          <w:sz w:val="28"/>
          <w:szCs w:val="22"/>
        </w:rPr>
        <w:t xml:space="preserve">В случаях, </w:t>
      </w:r>
      <w:r>
        <w:rPr>
          <w:rFonts w:eastAsia="Calibri"/>
          <w:kern w:val="2"/>
          <w:sz w:val="28"/>
          <w:szCs w:val="22"/>
        </w:rPr>
        <w:t xml:space="preserve">предусмотренных абзацем вторым </w:t>
      </w:r>
      <w:r w:rsidRPr="00786D7F">
        <w:rPr>
          <w:rFonts w:eastAsia="Calibri"/>
          <w:kern w:val="2"/>
          <w:sz w:val="28"/>
          <w:szCs w:val="22"/>
        </w:rPr>
        <w:t>пункта </w:t>
      </w:r>
      <w:r>
        <w:rPr>
          <w:rFonts w:eastAsia="Calibri"/>
          <w:kern w:val="2"/>
          <w:sz w:val="28"/>
          <w:szCs w:val="22"/>
        </w:rPr>
        <w:t xml:space="preserve">18 раздела </w:t>
      </w:r>
      <w:r>
        <w:rPr>
          <w:rFonts w:eastAsia="Calibri"/>
          <w:kern w:val="2"/>
          <w:sz w:val="28"/>
          <w:szCs w:val="22"/>
          <w:lang w:val="en-US"/>
        </w:rPr>
        <w:t>II</w:t>
      </w:r>
      <w:r w:rsidRPr="00786D7F">
        <w:rPr>
          <w:rFonts w:eastAsia="Calibri"/>
          <w:kern w:val="2"/>
          <w:sz w:val="28"/>
          <w:szCs w:val="22"/>
        </w:rPr>
        <w:t xml:space="preserve"> настоящего Порядка, орган </w:t>
      </w:r>
      <w:r w:rsidRPr="004F45B5">
        <w:rPr>
          <w:rFonts w:eastAsia="Calibri"/>
          <w:kern w:val="2"/>
          <w:sz w:val="28"/>
          <w:szCs w:val="22"/>
        </w:rPr>
        <w:t>муниципального финансового контроля</w:t>
      </w:r>
      <w:r w:rsidRPr="00786D7F">
        <w:rPr>
          <w:rFonts w:eastAsia="Calibri"/>
          <w:kern w:val="2"/>
          <w:sz w:val="28"/>
          <w:szCs w:val="22"/>
        </w:rPr>
        <w:t xml:space="preserve"> вручает </w:t>
      </w:r>
      <w:r>
        <w:rPr>
          <w:rFonts w:eastAsia="Calibri"/>
          <w:kern w:val="2"/>
          <w:sz w:val="28"/>
          <w:szCs w:val="22"/>
        </w:rPr>
        <w:t>обществу</w:t>
      </w:r>
      <w:r w:rsidRPr="00786D7F">
        <w:rPr>
          <w:rFonts w:eastAsia="Calibri"/>
          <w:kern w:val="2"/>
          <w:sz w:val="28"/>
          <w:szCs w:val="22"/>
        </w:rPr>
        <w:t xml:space="preserve"> представление и (или) предписание в порядке и в сроки, установленные бюджетным законодательством Российской Федерации.</w:t>
      </w:r>
    </w:p>
    <w:p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 w:rsidRPr="00F1587B">
        <w:rPr>
          <w:rFonts w:eastAsia="Calibri"/>
          <w:kern w:val="2"/>
          <w:sz w:val="28"/>
          <w:szCs w:val="22"/>
        </w:rPr>
        <w:t>Возврат средств субсидии осуществляется в размере, по реквизитам и</w:t>
      </w:r>
      <w:r w:rsidRPr="00B54D8A">
        <w:rPr>
          <w:rFonts w:eastAsia="Calibri"/>
          <w:kern w:val="2"/>
          <w:sz w:val="28"/>
          <w:szCs w:val="22"/>
        </w:rPr>
        <w:t xml:space="preserve"> коду классификации доходов бюджетов Российской Федерации, ук</w:t>
      </w:r>
      <w:r>
        <w:rPr>
          <w:rFonts w:eastAsia="Calibri"/>
          <w:kern w:val="2"/>
          <w:sz w:val="28"/>
          <w:szCs w:val="22"/>
        </w:rPr>
        <w:t>азанным в требовании о возврате</w:t>
      </w:r>
      <w:r w:rsidRPr="00B54D8A">
        <w:rPr>
          <w:rFonts w:eastAsia="Calibri"/>
          <w:kern w:val="2"/>
          <w:sz w:val="28"/>
          <w:szCs w:val="22"/>
        </w:rPr>
        <w:t>. При отказе от добровольного возврата средств субсидии взыскание суммы субсидии осуществляется в судебном порядке.</w:t>
      </w:r>
    </w:p>
    <w:p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 w:rsidRPr="00786D7F">
        <w:rPr>
          <w:rFonts w:eastAsia="Calibri"/>
          <w:kern w:val="2"/>
          <w:sz w:val="28"/>
          <w:szCs w:val="22"/>
        </w:rPr>
        <w:t xml:space="preserve">В случае невозможности вручения </w:t>
      </w:r>
      <w:r>
        <w:rPr>
          <w:rFonts w:eastAsia="Calibri"/>
          <w:kern w:val="2"/>
          <w:sz w:val="28"/>
          <w:szCs w:val="22"/>
        </w:rPr>
        <w:t>обществу</w:t>
      </w:r>
      <w:r w:rsidRPr="00786D7F">
        <w:rPr>
          <w:rFonts w:eastAsia="Calibri"/>
          <w:kern w:val="2"/>
          <w:sz w:val="28"/>
          <w:szCs w:val="22"/>
        </w:rPr>
        <w:t xml:space="preserve"> или его представителю требования о возврате лично под расписку в течение 10 рабочих дней со дня его уведомления по телефону, указанному в заявлении, требование о возврате направляется в его адрес, указанный в заявлении, по почте заказным почтовым отправлением с уведомлением о вручении.</w:t>
      </w:r>
    </w:p>
    <w:p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>
        <w:rPr>
          <w:rFonts w:eastAsia="Calibri"/>
          <w:kern w:val="2"/>
          <w:sz w:val="28"/>
          <w:szCs w:val="22"/>
        </w:rPr>
        <w:t xml:space="preserve">Общество </w:t>
      </w:r>
      <w:r w:rsidRPr="00786D7F">
        <w:rPr>
          <w:rFonts w:eastAsia="Calibri"/>
          <w:kern w:val="2"/>
          <w:sz w:val="28"/>
          <w:szCs w:val="22"/>
        </w:rPr>
        <w:t>считается уведомленн</w:t>
      </w:r>
      <w:r>
        <w:rPr>
          <w:rFonts w:eastAsia="Calibri"/>
          <w:kern w:val="2"/>
          <w:sz w:val="28"/>
          <w:szCs w:val="22"/>
        </w:rPr>
        <w:t>ое</w:t>
      </w:r>
      <w:r w:rsidRPr="00786D7F">
        <w:rPr>
          <w:rFonts w:eastAsia="Calibri"/>
          <w:kern w:val="2"/>
          <w:sz w:val="28"/>
          <w:szCs w:val="22"/>
        </w:rPr>
        <w:t xml:space="preserve"> о возврате денежных средств субсидии надлежащим образом, если:</w:t>
      </w:r>
    </w:p>
    <w:p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 w:rsidRPr="00786D7F">
        <w:rPr>
          <w:rFonts w:eastAsia="Calibri"/>
          <w:kern w:val="2"/>
          <w:sz w:val="28"/>
          <w:szCs w:val="22"/>
        </w:rPr>
        <w:t xml:space="preserve">требование о возврате лично под расписку вручено </w:t>
      </w:r>
      <w:r>
        <w:rPr>
          <w:rFonts w:eastAsia="Calibri"/>
          <w:kern w:val="2"/>
          <w:sz w:val="28"/>
          <w:szCs w:val="22"/>
        </w:rPr>
        <w:t>обществу</w:t>
      </w:r>
      <w:r w:rsidRPr="00786D7F">
        <w:rPr>
          <w:rFonts w:eastAsia="Calibri"/>
          <w:kern w:val="2"/>
          <w:sz w:val="28"/>
          <w:szCs w:val="22"/>
        </w:rPr>
        <w:t xml:space="preserve"> или его представителю;</w:t>
      </w:r>
    </w:p>
    <w:p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 w:rsidRPr="00786D7F">
        <w:rPr>
          <w:rFonts w:eastAsia="Calibri"/>
          <w:kern w:val="2"/>
          <w:sz w:val="28"/>
          <w:szCs w:val="22"/>
        </w:rPr>
        <w:t>он отказался от получения заказного письма и отказ зафиксирован организацией почтовой связи;</w:t>
      </w:r>
    </w:p>
    <w:p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 w:rsidRPr="00786D7F">
        <w:rPr>
          <w:rFonts w:eastAsia="Calibri"/>
          <w:kern w:val="2"/>
          <w:sz w:val="28"/>
          <w:szCs w:val="22"/>
        </w:rPr>
        <w:t>он не явился на почту за заказным письмом, о чем организация почтовой связи уведомила главного распорядителя;</w:t>
      </w:r>
    </w:p>
    <w:p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 w:rsidRPr="00786D7F">
        <w:rPr>
          <w:rFonts w:eastAsia="Calibri"/>
          <w:kern w:val="2"/>
          <w:sz w:val="28"/>
          <w:szCs w:val="22"/>
        </w:rPr>
        <w:t xml:space="preserve">заказное письмо не вручено в связи с отсутствием </w:t>
      </w:r>
      <w:r>
        <w:rPr>
          <w:rFonts w:eastAsia="Calibri"/>
          <w:kern w:val="2"/>
          <w:sz w:val="28"/>
          <w:szCs w:val="22"/>
        </w:rPr>
        <w:t>общества</w:t>
      </w:r>
      <w:r w:rsidRPr="00786D7F">
        <w:rPr>
          <w:rFonts w:eastAsia="Calibri"/>
          <w:kern w:val="2"/>
          <w:sz w:val="28"/>
          <w:szCs w:val="22"/>
        </w:rPr>
        <w:t xml:space="preserve"> по адресу, указанному в заявлении, о чем организация почтовой связи уведомила главного распорядителя;</w:t>
      </w:r>
    </w:p>
    <w:p w:rsidR="00FF11E0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 w:rsidRPr="00786D7F">
        <w:rPr>
          <w:rFonts w:eastAsia="Calibri"/>
          <w:kern w:val="2"/>
          <w:sz w:val="28"/>
          <w:szCs w:val="22"/>
        </w:rPr>
        <w:t xml:space="preserve">заказное письмо вручено </w:t>
      </w:r>
      <w:r>
        <w:rPr>
          <w:rFonts w:eastAsia="Calibri"/>
          <w:kern w:val="2"/>
          <w:sz w:val="28"/>
          <w:szCs w:val="22"/>
        </w:rPr>
        <w:t>обществу</w:t>
      </w:r>
      <w:r w:rsidRPr="00786D7F">
        <w:rPr>
          <w:rFonts w:eastAsia="Calibri"/>
          <w:kern w:val="2"/>
          <w:sz w:val="28"/>
          <w:szCs w:val="22"/>
        </w:rPr>
        <w:t xml:space="preserve"> или его представителю.</w:t>
      </w:r>
    </w:p>
    <w:p w:rsidR="00FF11E0" w:rsidRPr="00786D7F" w:rsidRDefault="00FF11E0" w:rsidP="00FF11E0">
      <w:pPr>
        <w:jc w:val="center"/>
        <w:rPr>
          <w:rFonts w:eastAsia="Calibri"/>
          <w:kern w:val="2"/>
          <w:sz w:val="28"/>
          <w:szCs w:val="22"/>
        </w:rPr>
      </w:pPr>
      <w:r w:rsidRPr="00786D7F">
        <w:rPr>
          <w:rFonts w:eastAsia="Calibri"/>
          <w:kern w:val="2"/>
          <w:sz w:val="28"/>
          <w:szCs w:val="22"/>
        </w:rPr>
        <w:lastRenderedPageBreak/>
        <w:t>III. Требования к отчетности</w:t>
      </w:r>
    </w:p>
    <w:p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</w:p>
    <w:p w:rsidR="00FF11E0" w:rsidRPr="00F43C4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>
        <w:rPr>
          <w:rFonts w:eastAsia="Calibri"/>
          <w:kern w:val="2"/>
          <w:sz w:val="28"/>
          <w:szCs w:val="22"/>
        </w:rPr>
        <w:t>1</w:t>
      </w:r>
      <w:r w:rsidRPr="00786D7F">
        <w:rPr>
          <w:rFonts w:eastAsia="Calibri"/>
          <w:kern w:val="2"/>
          <w:sz w:val="28"/>
          <w:szCs w:val="22"/>
        </w:rPr>
        <w:t>. </w:t>
      </w:r>
      <w:r>
        <w:rPr>
          <w:rFonts w:eastAsia="Calibri"/>
          <w:kern w:val="2"/>
          <w:sz w:val="28"/>
          <w:szCs w:val="22"/>
        </w:rPr>
        <w:t>Общество</w:t>
      </w:r>
      <w:r w:rsidRPr="00F43C4F">
        <w:rPr>
          <w:rFonts w:eastAsia="Calibri"/>
          <w:kern w:val="2"/>
          <w:sz w:val="28"/>
          <w:szCs w:val="22"/>
        </w:rPr>
        <w:t xml:space="preserve"> представляет </w:t>
      </w:r>
      <w:r w:rsidRPr="00786D7F">
        <w:rPr>
          <w:rFonts w:eastAsia="Calibri"/>
          <w:kern w:val="2"/>
          <w:sz w:val="28"/>
          <w:szCs w:val="22"/>
        </w:rPr>
        <w:t>главному распорядителю отч</w:t>
      </w:r>
      <w:r>
        <w:rPr>
          <w:rFonts w:eastAsia="Calibri"/>
          <w:kern w:val="2"/>
          <w:sz w:val="28"/>
          <w:szCs w:val="22"/>
        </w:rPr>
        <w:t>е</w:t>
      </w:r>
      <w:r w:rsidRPr="00786D7F">
        <w:rPr>
          <w:rFonts w:eastAsia="Calibri"/>
          <w:kern w:val="2"/>
          <w:sz w:val="28"/>
          <w:szCs w:val="22"/>
        </w:rPr>
        <w:t>тность в системе «Электронный бюджет»</w:t>
      </w:r>
      <w:r>
        <w:rPr>
          <w:rFonts w:eastAsia="Calibri"/>
          <w:kern w:val="2"/>
          <w:sz w:val="28"/>
          <w:szCs w:val="22"/>
        </w:rPr>
        <w:t xml:space="preserve"> в сроки, установленные С</w:t>
      </w:r>
      <w:r w:rsidRPr="00F43C4F">
        <w:rPr>
          <w:rFonts w:eastAsia="Calibri"/>
          <w:kern w:val="2"/>
          <w:sz w:val="28"/>
          <w:szCs w:val="22"/>
        </w:rPr>
        <w:t>оглашением, но не реже одного раза в квартал (не позднее 10-го рабочег</w:t>
      </w:r>
      <w:r>
        <w:rPr>
          <w:rFonts w:eastAsia="Calibri"/>
          <w:kern w:val="2"/>
          <w:sz w:val="28"/>
          <w:szCs w:val="22"/>
        </w:rPr>
        <w:t>о дня месяца, следующего за отче</w:t>
      </w:r>
      <w:r w:rsidRPr="00F43C4F">
        <w:rPr>
          <w:rFonts w:eastAsia="Calibri"/>
          <w:kern w:val="2"/>
          <w:sz w:val="28"/>
          <w:szCs w:val="22"/>
        </w:rPr>
        <w:t>тным кварталом)</w:t>
      </w:r>
      <w:r>
        <w:rPr>
          <w:rFonts w:eastAsia="Calibri"/>
          <w:kern w:val="2"/>
          <w:sz w:val="28"/>
          <w:szCs w:val="22"/>
        </w:rPr>
        <w:t>.</w:t>
      </w:r>
    </w:p>
    <w:p w:rsidR="00FF11E0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 w:rsidRPr="00786D7F">
        <w:rPr>
          <w:rFonts w:eastAsia="Calibri"/>
          <w:kern w:val="2"/>
          <w:sz w:val="28"/>
          <w:szCs w:val="22"/>
        </w:rPr>
        <w:t>Отчетность предоставляется по формам, установленным Соглашением</w:t>
      </w:r>
      <w:r>
        <w:rPr>
          <w:rFonts w:eastAsia="Calibri"/>
          <w:kern w:val="2"/>
          <w:sz w:val="28"/>
          <w:szCs w:val="22"/>
        </w:rPr>
        <w:t>,</w:t>
      </w:r>
      <w:r w:rsidRPr="00786D7F">
        <w:rPr>
          <w:rFonts w:eastAsia="Calibri"/>
          <w:kern w:val="2"/>
          <w:sz w:val="28"/>
          <w:szCs w:val="22"/>
        </w:rPr>
        <w:t xml:space="preserve">  утвержденным Финансовым управлением. К отчетности прилагаются копии первичных документов, подтверждающих расходование субсидии, в том числе: договоры, акты выполненных работ (оказанных услуг), платежные поручения, паспорта транспортных средств, документы о постановке транспортных средств на учет и иные подтверждающие документы.</w:t>
      </w:r>
    </w:p>
    <w:p w:rsidR="00FF11E0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 w:rsidRPr="00A425CE">
        <w:rPr>
          <w:rFonts w:eastAsia="Calibri"/>
          <w:kern w:val="2"/>
          <w:sz w:val="28"/>
          <w:szCs w:val="22"/>
        </w:rPr>
        <w:t xml:space="preserve">Руководитель </w:t>
      </w:r>
      <w:r>
        <w:rPr>
          <w:rFonts w:eastAsia="Calibri"/>
          <w:kern w:val="2"/>
          <w:sz w:val="28"/>
          <w:szCs w:val="22"/>
        </w:rPr>
        <w:t>общества</w:t>
      </w:r>
      <w:r w:rsidRPr="00A425CE">
        <w:rPr>
          <w:rFonts w:eastAsia="Calibri"/>
          <w:kern w:val="2"/>
          <w:sz w:val="28"/>
          <w:szCs w:val="22"/>
        </w:rPr>
        <w:t xml:space="preserve"> несет ответственность за достоверность представляемых сведений.</w:t>
      </w:r>
    </w:p>
    <w:p w:rsidR="00FF11E0" w:rsidRPr="00802DBC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>
        <w:rPr>
          <w:rFonts w:eastAsia="Calibri"/>
          <w:kern w:val="2"/>
          <w:sz w:val="28"/>
          <w:szCs w:val="22"/>
        </w:rPr>
        <w:t>2. Срок проверки представленной о</w:t>
      </w:r>
      <w:r w:rsidRPr="00802DBC">
        <w:rPr>
          <w:rFonts w:eastAsia="Calibri"/>
          <w:kern w:val="2"/>
          <w:sz w:val="28"/>
          <w:szCs w:val="22"/>
        </w:rPr>
        <w:t>бществом отчетности в системе «Электронный бюджет» начинает исчисляться с момента появления отчетов в личном кабинете главного распорядителя в указанной системе</w:t>
      </w:r>
      <w:r>
        <w:rPr>
          <w:rFonts w:eastAsia="Calibri"/>
          <w:kern w:val="2"/>
          <w:sz w:val="28"/>
          <w:szCs w:val="22"/>
        </w:rPr>
        <w:t xml:space="preserve"> после их успешного подписания о</w:t>
      </w:r>
      <w:r w:rsidRPr="00802DBC">
        <w:rPr>
          <w:rFonts w:eastAsia="Calibri"/>
          <w:kern w:val="2"/>
          <w:sz w:val="28"/>
          <w:szCs w:val="22"/>
        </w:rPr>
        <w:t>бществом усиленной квалифицированной электронной подписью и завершения процедуры загрузки документов.</w:t>
      </w:r>
    </w:p>
    <w:p w:rsidR="00FF11E0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 w:rsidRPr="00802DBC">
        <w:rPr>
          <w:rFonts w:eastAsia="Calibri"/>
          <w:kern w:val="2"/>
          <w:sz w:val="28"/>
          <w:szCs w:val="22"/>
        </w:rPr>
        <w:t>Данное условие распространяется на все виды отчетности, предусмотренные Соглашением, включая как первичную отчетность, так и отчетность, представляемую на доработку после получения замечаний от главного распорядителя.</w:t>
      </w:r>
    </w:p>
    <w:p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>
        <w:rPr>
          <w:rFonts w:eastAsia="Calibri"/>
          <w:kern w:val="2"/>
          <w:sz w:val="28"/>
          <w:szCs w:val="22"/>
        </w:rPr>
        <w:t>3. </w:t>
      </w:r>
      <w:r w:rsidRPr="00786D7F">
        <w:rPr>
          <w:rFonts w:eastAsia="Calibri"/>
          <w:kern w:val="2"/>
          <w:sz w:val="28"/>
          <w:szCs w:val="22"/>
        </w:rPr>
        <w:t>Главный распорядитель в течение 5 рабочих дней со дня поступления в системе «Электронный бюджет» отчетов, указанных в абзаце втором настоящего пункта, осуществляет их проверку</w:t>
      </w:r>
      <w:r>
        <w:rPr>
          <w:rFonts w:eastAsia="Calibri"/>
          <w:kern w:val="2"/>
          <w:sz w:val="28"/>
          <w:szCs w:val="22"/>
        </w:rPr>
        <w:t xml:space="preserve"> на соответствие условиям С</w:t>
      </w:r>
      <w:r w:rsidRPr="00A425CE">
        <w:rPr>
          <w:rFonts w:eastAsia="Calibri"/>
          <w:kern w:val="2"/>
          <w:sz w:val="28"/>
          <w:szCs w:val="22"/>
        </w:rPr>
        <w:t>оглашения и нормативным актам</w:t>
      </w:r>
      <w:r>
        <w:rPr>
          <w:rFonts w:eastAsia="Calibri"/>
          <w:kern w:val="2"/>
          <w:sz w:val="28"/>
          <w:szCs w:val="22"/>
        </w:rPr>
        <w:t>. П</w:t>
      </w:r>
      <w:r w:rsidRPr="00A425CE">
        <w:rPr>
          <w:rFonts w:eastAsia="Calibri"/>
          <w:kern w:val="2"/>
          <w:sz w:val="28"/>
          <w:szCs w:val="22"/>
        </w:rPr>
        <w:t>ри отсутствии замечани</w:t>
      </w:r>
      <w:r>
        <w:rPr>
          <w:rFonts w:eastAsia="Calibri"/>
          <w:kern w:val="2"/>
          <w:sz w:val="28"/>
          <w:szCs w:val="22"/>
        </w:rPr>
        <w:t>й – осуществляет согласование отче</w:t>
      </w:r>
      <w:r w:rsidRPr="00A425CE">
        <w:rPr>
          <w:rFonts w:eastAsia="Calibri"/>
          <w:kern w:val="2"/>
          <w:sz w:val="28"/>
          <w:szCs w:val="22"/>
        </w:rPr>
        <w:t>та в системе</w:t>
      </w:r>
      <w:r w:rsidRPr="00786D7F">
        <w:rPr>
          <w:rFonts w:eastAsia="Calibri"/>
          <w:kern w:val="2"/>
          <w:sz w:val="28"/>
          <w:szCs w:val="22"/>
        </w:rPr>
        <w:t xml:space="preserve">«Электронный бюджет», а при наличии замечаний – отправляет отчет(ы) на доработку </w:t>
      </w:r>
      <w:r>
        <w:rPr>
          <w:rFonts w:eastAsia="Calibri"/>
          <w:kern w:val="2"/>
          <w:sz w:val="28"/>
          <w:szCs w:val="22"/>
        </w:rPr>
        <w:t>обществу</w:t>
      </w:r>
      <w:r w:rsidRPr="00786D7F">
        <w:rPr>
          <w:rFonts w:eastAsia="Calibri"/>
          <w:kern w:val="2"/>
          <w:sz w:val="28"/>
          <w:szCs w:val="22"/>
        </w:rPr>
        <w:t xml:space="preserve"> через систему «Электронный бюджет» с указанием выявленных замечаний.</w:t>
      </w:r>
    </w:p>
    <w:p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 w:rsidRPr="00786D7F">
        <w:rPr>
          <w:rFonts w:eastAsia="Calibri"/>
          <w:kern w:val="2"/>
          <w:sz w:val="28"/>
          <w:szCs w:val="22"/>
        </w:rPr>
        <w:t xml:space="preserve">В течение 5рабочих дней со дня получения отчета(ов) на доработку </w:t>
      </w:r>
      <w:r>
        <w:rPr>
          <w:rFonts w:eastAsia="Calibri"/>
          <w:kern w:val="2"/>
          <w:sz w:val="28"/>
          <w:szCs w:val="22"/>
        </w:rPr>
        <w:t>общество</w:t>
      </w:r>
      <w:r w:rsidRPr="00786D7F">
        <w:rPr>
          <w:rFonts w:eastAsia="Calibri"/>
          <w:kern w:val="2"/>
          <w:sz w:val="28"/>
          <w:szCs w:val="22"/>
        </w:rPr>
        <w:t xml:space="preserve"> устраняет выявленные замечания и представляет доработанный(ые) отчет(ы) главному распорядителю в системе «Электронный бюджет». Главный распорядитель рассматривает поступивший(ие) доработанный(ые) отчет(ы) в соответствии с настоящим абзацем.</w:t>
      </w:r>
    </w:p>
    <w:p w:rsidR="00FF11E0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</w:p>
    <w:p w:rsidR="00FF11E0" w:rsidRPr="00786D7F" w:rsidRDefault="00FF11E0" w:rsidP="00FF11E0">
      <w:pPr>
        <w:ind w:left="709" w:right="990"/>
        <w:jc w:val="center"/>
        <w:rPr>
          <w:rFonts w:eastAsia="Calibri"/>
          <w:kern w:val="2"/>
          <w:sz w:val="28"/>
          <w:szCs w:val="22"/>
        </w:rPr>
      </w:pPr>
      <w:r w:rsidRPr="00786D7F">
        <w:rPr>
          <w:rFonts w:eastAsia="Calibri"/>
          <w:kern w:val="2"/>
          <w:sz w:val="28"/>
          <w:szCs w:val="22"/>
        </w:rPr>
        <w:t>IV. Требования об осуществлении контроля (мониторинга) за соблюдением условий и порядка предоставления субсидии и ответственности за их нарушение</w:t>
      </w:r>
    </w:p>
    <w:p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</w:p>
    <w:p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>
        <w:rPr>
          <w:rFonts w:eastAsia="Calibri"/>
          <w:kern w:val="2"/>
          <w:sz w:val="28"/>
          <w:szCs w:val="22"/>
        </w:rPr>
        <w:t>1.</w:t>
      </w:r>
      <w:r w:rsidRPr="00786D7F">
        <w:rPr>
          <w:rFonts w:eastAsia="Calibri"/>
          <w:kern w:val="2"/>
          <w:sz w:val="28"/>
          <w:szCs w:val="22"/>
        </w:rPr>
        <w:t xml:space="preserve">Остаток субсидии, не использованный в отчетном финансовом году (далее – остаток субсидии), в отношении которого главным распорядителем не принято решение о наличии потребности в направлении его в году, следующем за отчетным финансовым годом, подлежит возврату </w:t>
      </w:r>
      <w:r>
        <w:rPr>
          <w:rFonts w:eastAsia="Calibri"/>
          <w:kern w:val="2"/>
          <w:sz w:val="28"/>
          <w:szCs w:val="22"/>
        </w:rPr>
        <w:t>обществом</w:t>
      </w:r>
      <w:r w:rsidRPr="00786D7F">
        <w:rPr>
          <w:rFonts w:eastAsia="Calibri"/>
          <w:kern w:val="2"/>
          <w:sz w:val="28"/>
          <w:szCs w:val="22"/>
        </w:rPr>
        <w:t xml:space="preserve"> в </w:t>
      </w:r>
      <w:r w:rsidRPr="00786D7F">
        <w:rPr>
          <w:rFonts w:eastAsia="Calibri"/>
          <w:kern w:val="2"/>
          <w:sz w:val="28"/>
          <w:szCs w:val="22"/>
        </w:rPr>
        <w:lastRenderedPageBreak/>
        <w:t>бюджет</w:t>
      </w:r>
      <w:r>
        <w:rPr>
          <w:rFonts w:eastAsia="Calibri"/>
          <w:kern w:val="2"/>
          <w:sz w:val="28"/>
          <w:szCs w:val="22"/>
        </w:rPr>
        <w:t xml:space="preserve">Туапсинского муниципального округа </w:t>
      </w:r>
      <w:r w:rsidRPr="00786D7F">
        <w:rPr>
          <w:rFonts w:eastAsia="Calibri"/>
          <w:kern w:val="2"/>
          <w:sz w:val="28"/>
          <w:szCs w:val="22"/>
        </w:rPr>
        <w:t>до 25января года, следующего за отчетным финансовым годом.</w:t>
      </w:r>
    </w:p>
    <w:p w:rsidR="00FF11E0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 w:rsidRPr="00D52059">
        <w:rPr>
          <w:rFonts w:eastAsia="Calibri"/>
          <w:kern w:val="2"/>
          <w:sz w:val="28"/>
          <w:szCs w:val="22"/>
        </w:rPr>
        <w:t xml:space="preserve">Главный распорядитель вправе принять в соответствии с бюджетным законодательством Российской Федерации муниципальный правовой акт о наличии или об отсутствии потребности в направлении в следующем финансовом году остатка субсидии на цели, предусмотренные пунктом 2 раздела I настоящего Порядка. Решение принимается не позднее 5 рабочих дней со дня получения от общества заявления, обосновывающего такую потребность. Основанием для принятия решения служит представленная обществом информация о наличии принятых обязательств, источником финансового обеспечения которых является не использованный на 1 января текущего финансового года остаток субсидии. Для инициирования </w:t>
      </w:r>
      <w:r>
        <w:rPr>
          <w:rFonts w:eastAsia="Calibri"/>
          <w:kern w:val="2"/>
          <w:sz w:val="28"/>
          <w:szCs w:val="22"/>
        </w:rPr>
        <w:t xml:space="preserve">указанной </w:t>
      </w:r>
      <w:r w:rsidRPr="00D52059">
        <w:rPr>
          <w:rFonts w:eastAsia="Calibri"/>
          <w:kern w:val="2"/>
          <w:sz w:val="28"/>
          <w:szCs w:val="22"/>
        </w:rPr>
        <w:t>процедуры общество направляет главному распорядителю заявление об использовании остатка субсидии в следующем финансовом году в срок до 15 января года, следующего за годом предоставления субсидии.</w:t>
      </w:r>
    </w:p>
    <w:p w:rsidR="00FF11E0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>
        <w:rPr>
          <w:rFonts w:eastAsia="Calibri"/>
          <w:kern w:val="2"/>
          <w:sz w:val="28"/>
          <w:szCs w:val="22"/>
        </w:rPr>
        <w:t>2.</w:t>
      </w:r>
      <w:r w:rsidRPr="00786D7F">
        <w:rPr>
          <w:rFonts w:eastAsia="Calibri"/>
          <w:kern w:val="2"/>
          <w:sz w:val="28"/>
          <w:szCs w:val="22"/>
        </w:rPr>
        <w:t> Мониторинг достижения значений результатов предоставления субсидии для цели, указанной в пункте2</w:t>
      </w:r>
      <w:r>
        <w:rPr>
          <w:rFonts w:eastAsia="Calibri"/>
          <w:kern w:val="2"/>
          <w:sz w:val="28"/>
          <w:szCs w:val="22"/>
        </w:rPr>
        <w:t xml:space="preserve"> раздела </w:t>
      </w:r>
      <w:r>
        <w:rPr>
          <w:rFonts w:eastAsia="Calibri"/>
          <w:kern w:val="2"/>
          <w:sz w:val="28"/>
          <w:szCs w:val="22"/>
          <w:lang w:val="en-US"/>
        </w:rPr>
        <w:t>I</w:t>
      </w:r>
      <w:r w:rsidRPr="00786D7F">
        <w:rPr>
          <w:rFonts w:eastAsia="Calibri"/>
          <w:kern w:val="2"/>
          <w:sz w:val="28"/>
          <w:szCs w:val="22"/>
        </w:rPr>
        <w:t xml:space="preserve"> настоящего Порядка, и событий, отражающих факт завершения соответствующего мероприятия по получению результата предоставления субсидии (контрольная точка), проводится в порядке и по формам, установленным приказом Министерства финансов Российской Федерации.</w:t>
      </w:r>
    </w:p>
    <w:p w:rsidR="00FF11E0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 w:rsidRPr="0039702E">
        <w:rPr>
          <w:rFonts w:eastAsia="Calibri"/>
          <w:kern w:val="2"/>
          <w:sz w:val="28"/>
          <w:szCs w:val="22"/>
        </w:rPr>
        <w:t xml:space="preserve">В отношении </w:t>
      </w:r>
      <w:r>
        <w:rPr>
          <w:rFonts w:eastAsia="Calibri"/>
          <w:kern w:val="2"/>
          <w:sz w:val="28"/>
          <w:szCs w:val="22"/>
        </w:rPr>
        <w:t>общества</w:t>
      </w:r>
      <w:r w:rsidRPr="0039702E">
        <w:rPr>
          <w:rFonts w:eastAsia="Calibri"/>
          <w:kern w:val="2"/>
          <w:sz w:val="28"/>
          <w:szCs w:val="22"/>
        </w:rPr>
        <w:t xml:space="preserve">  осуществляются проверки:</w:t>
      </w:r>
    </w:p>
    <w:p w:rsidR="00FF11E0" w:rsidRPr="0039702E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>
        <w:rPr>
          <w:rFonts w:eastAsia="Calibri"/>
          <w:kern w:val="2"/>
          <w:sz w:val="28"/>
          <w:szCs w:val="22"/>
        </w:rPr>
        <w:t>главным распорядителем – в</w:t>
      </w:r>
      <w:r w:rsidRPr="0039702E">
        <w:rPr>
          <w:rFonts w:eastAsia="Calibri"/>
          <w:kern w:val="2"/>
          <w:sz w:val="28"/>
          <w:szCs w:val="22"/>
        </w:rPr>
        <w:t xml:space="preserve"> части соблюдения условий и порядка предоставления субсидии, в том числе в части достижения результата ее предоставления</w:t>
      </w:r>
      <w:r>
        <w:rPr>
          <w:rFonts w:eastAsia="Calibri"/>
          <w:kern w:val="2"/>
          <w:sz w:val="28"/>
          <w:szCs w:val="22"/>
        </w:rPr>
        <w:t>, предусмотренных настоящим Порядком и Соглашением</w:t>
      </w:r>
      <w:r w:rsidRPr="0039702E">
        <w:rPr>
          <w:rFonts w:eastAsia="Calibri"/>
          <w:kern w:val="2"/>
          <w:sz w:val="28"/>
          <w:szCs w:val="22"/>
        </w:rPr>
        <w:t xml:space="preserve">; </w:t>
      </w:r>
    </w:p>
    <w:p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>
        <w:rPr>
          <w:rFonts w:eastAsia="Calibri"/>
          <w:kern w:val="2"/>
          <w:sz w:val="28"/>
          <w:szCs w:val="22"/>
        </w:rPr>
        <w:t xml:space="preserve">органом муниципального </w:t>
      </w:r>
      <w:r w:rsidRPr="0039702E">
        <w:rPr>
          <w:rFonts w:eastAsia="Calibri"/>
          <w:kern w:val="2"/>
          <w:sz w:val="28"/>
          <w:szCs w:val="22"/>
        </w:rPr>
        <w:t>финансового контроля в соответствии со статьями 268.1 и 269.2 Бюджетного кодекса Российской Федерации.</w:t>
      </w:r>
    </w:p>
    <w:p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>
        <w:rPr>
          <w:rFonts w:eastAsia="Calibri"/>
          <w:kern w:val="2"/>
          <w:sz w:val="28"/>
          <w:szCs w:val="22"/>
        </w:rPr>
        <w:t>3.</w:t>
      </w:r>
      <w:r w:rsidRPr="00786D7F">
        <w:rPr>
          <w:rFonts w:eastAsia="Calibri"/>
          <w:kern w:val="2"/>
          <w:sz w:val="28"/>
          <w:szCs w:val="22"/>
        </w:rPr>
        <w:t> </w:t>
      </w:r>
      <w:r>
        <w:rPr>
          <w:rFonts w:eastAsia="Calibri"/>
          <w:kern w:val="2"/>
          <w:sz w:val="28"/>
          <w:szCs w:val="22"/>
        </w:rPr>
        <w:t>Общество</w:t>
      </w:r>
      <w:r w:rsidRPr="00786D7F">
        <w:rPr>
          <w:rFonts w:eastAsia="Calibri"/>
          <w:kern w:val="2"/>
          <w:sz w:val="28"/>
          <w:szCs w:val="22"/>
        </w:rPr>
        <w:t xml:space="preserve"> обязан</w:t>
      </w:r>
      <w:r>
        <w:rPr>
          <w:rFonts w:eastAsia="Calibri"/>
          <w:kern w:val="2"/>
          <w:sz w:val="28"/>
          <w:szCs w:val="22"/>
        </w:rPr>
        <w:t>о</w:t>
      </w:r>
      <w:r w:rsidRPr="00786D7F">
        <w:rPr>
          <w:rFonts w:eastAsia="Calibri"/>
          <w:kern w:val="2"/>
          <w:sz w:val="28"/>
          <w:szCs w:val="22"/>
        </w:rPr>
        <w:t xml:space="preserve"> по запросу главного распорядителя и (или) органа муниципального финансового контроля направлять документы и информацию, которые необходимы для осуществления контроля, в сроки, установленные законодательством Российской Федерации.</w:t>
      </w:r>
    </w:p>
    <w:p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>
        <w:rPr>
          <w:rFonts w:eastAsia="Calibri"/>
          <w:kern w:val="2"/>
          <w:sz w:val="28"/>
          <w:szCs w:val="22"/>
        </w:rPr>
        <w:t>4.</w:t>
      </w:r>
      <w:r w:rsidRPr="00786D7F">
        <w:rPr>
          <w:rFonts w:eastAsia="Calibri"/>
          <w:kern w:val="2"/>
          <w:sz w:val="28"/>
          <w:szCs w:val="22"/>
        </w:rPr>
        <w:t> Меры ответственности за нарушение условий и порядка предоставления субсидии, предусмотренных настоящим Порядком, в том числе за недостижение результата предоставления субсидии:</w:t>
      </w:r>
    </w:p>
    <w:p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 w:rsidRPr="00786D7F">
        <w:rPr>
          <w:rFonts w:eastAsia="Calibri"/>
          <w:kern w:val="2"/>
          <w:sz w:val="28"/>
          <w:szCs w:val="22"/>
        </w:rPr>
        <w:t>возврат средств субсидии в бюджет</w:t>
      </w:r>
      <w:r>
        <w:rPr>
          <w:rFonts w:eastAsia="Calibri"/>
          <w:kern w:val="2"/>
          <w:sz w:val="28"/>
          <w:szCs w:val="22"/>
        </w:rPr>
        <w:t xml:space="preserve"> Туапсинского муниципального округа</w:t>
      </w:r>
      <w:r w:rsidRPr="00786D7F">
        <w:rPr>
          <w:rFonts w:eastAsia="Calibri"/>
          <w:kern w:val="2"/>
          <w:sz w:val="28"/>
          <w:szCs w:val="22"/>
        </w:rPr>
        <w:t xml:space="preserve"> в случае нарушения </w:t>
      </w:r>
      <w:r>
        <w:rPr>
          <w:rFonts w:eastAsia="Calibri"/>
          <w:kern w:val="2"/>
          <w:sz w:val="28"/>
          <w:szCs w:val="22"/>
        </w:rPr>
        <w:t>обществом</w:t>
      </w:r>
      <w:r w:rsidRPr="00786D7F">
        <w:rPr>
          <w:rFonts w:eastAsia="Calibri"/>
          <w:kern w:val="2"/>
          <w:sz w:val="28"/>
          <w:szCs w:val="22"/>
        </w:rPr>
        <w:t xml:space="preserve"> условий, установленных при предоставлении субсидии, выявленного в том числе по фактам проверок, проведенных главным распорядителем как получателем бюджетных средств и органом муниципального финансового контроля, а также в случае недостижения значений результатов предоставления субсидии;</w:t>
      </w:r>
    </w:p>
    <w:p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 w:rsidRPr="00786D7F">
        <w:rPr>
          <w:rFonts w:eastAsia="Calibri"/>
          <w:kern w:val="2"/>
          <w:sz w:val="28"/>
          <w:szCs w:val="22"/>
        </w:rPr>
        <w:t>в случае несвоевременного возврата субсидии начисляется пеня в размере 1процента от суммы несвоевременно возвращенной субсидии за каждый день просрочки;</w:t>
      </w:r>
    </w:p>
    <w:p w:rsidR="00FF11E0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 w:rsidRPr="00786D7F">
        <w:rPr>
          <w:rFonts w:eastAsia="Calibri"/>
          <w:kern w:val="2"/>
          <w:sz w:val="28"/>
          <w:szCs w:val="22"/>
        </w:rPr>
        <w:lastRenderedPageBreak/>
        <w:t>за нарушение сроков предоставления отчетов, указанных в пункте</w:t>
      </w:r>
      <w:r>
        <w:rPr>
          <w:rFonts w:eastAsia="Calibri"/>
          <w:kern w:val="2"/>
          <w:sz w:val="28"/>
          <w:szCs w:val="22"/>
        </w:rPr>
        <w:t xml:space="preserve"> 1 раздела </w:t>
      </w:r>
      <w:r>
        <w:rPr>
          <w:rFonts w:eastAsia="Calibri"/>
          <w:kern w:val="2"/>
          <w:sz w:val="28"/>
          <w:szCs w:val="22"/>
          <w:lang w:val="en-US"/>
        </w:rPr>
        <w:t>III</w:t>
      </w:r>
      <w:r w:rsidRPr="00786D7F">
        <w:rPr>
          <w:rFonts w:eastAsia="Calibri"/>
          <w:kern w:val="2"/>
          <w:sz w:val="28"/>
          <w:szCs w:val="22"/>
        </w:rPr>
        <w:t xml:space="preserve"> настоящего Порядка, </w:t>
      </w:r>
      <w:r>
        <w:rPr>
          <w:rFonts w:eastAsia="Calibri"/>
          <w:kern w:val="2"/>
          <w:sz w:val="28"/>
          <w:szCs w:val="22"/>
        </w:rPr>
        <w:t>общество</w:t>
      </w:r>
      <w:r w:rsidRPr="00786D7F">
        <w:rPr>
          <w:rFonts w:eastAsia="Calibri"/>
          <w:kern w:val="2"/>
          <w:sz w:val="28"/>
          <w:szCs w:val="22"/>
        </w:rPr>
        <w:t xml:space="preserve"> уплачивает пеню в размере 1процента от суммы субсидии за каждый день просрочки.</w:t>
      </w:r>
    </w:p>
    <w:p w:rsidR="00FF11E0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>
        <w:rPr>
          <w:rFonts w:eastAsia="Calibri"/>
          <w:kern w:val="2"/>
          <w:sz w:val="28"/>
          <w:szCs w:val="22"/>
        </w:rPr>
        <w:t>5</w:t>
      </w:r>
      <w:r w:rsidRPr="00786D7F">
        <w:rPr>
          <w:rFonts w:eastAsia="Calibri"/>
          <w:kern w:val="2"/>
          <w:sz w:val="28"/>
          <w:szCs w:val="22"/>
        </w:rPr>
        <w:t>. </w:t>
      </w:r>
      <w:r w:rsidRPr="00802DBC">
        <w:rPr>
          <w:rFonts w:eastAsia="Calibri"/>
          <w:kern w:val="2"/>
          <w:sz w:val="28"/>
          <w:szCs w:val="22"/>
        </w:rPr>
        <w:t>В случае установления главным распорядителем факт</w:t>
      </w:r>
      <w:r>
        <w:rPr>
          <w:rFonts w:eastAsia="Calibri"/>
          <w:kern w:val="2"/>
          <w:sz w:val="28"/>
          <w:szCs w:val="22"/>
        </w:rPr>
        <w:t>а</w:t>
      </w:r>
      <w:r w:rsidRPr="00802DBC">
        <w:rPr>
          <w:rFonts w:eastAsia="Calibri"/>
          <w:kern w:val="2"/>
          <w:sz w:val="28"/>
          <w:szCs w:val="22"/>
        </w:rPr>
        <w:t xml:space="preserve"> нецелевого использования субсидии обществом главный распорядитель обязан направить в Контрольно-счётную палату </w:t>
      </w:r>
      <w:r>
        <w:rPr>
          <w:rFonts w:eastAsia="Calibri"/>
          <w:kern w:val="2"/>
          <w:sz w:val="28"/>
          <w:szCs w:val="22"/>
        </w:rPr>
        <w:t xml:space="preserve">муниципального образования </w:t>
      </w:r>
      <w:r w:rsidRPr="00802DBC">
        <w:rPr>
          <w:rFonts w:eastAsia="Calibri"/>
          <w:kern w:val="2"/>
          <w:sz w:val="28"/>
          <w:szCs w:val="22"/>
        </w:rPr>
        <w:t>Туапсинск</w:t>
      </w:r>
      <w:r>
        <w:rPr>
          <w:rFonts w:eastAsia="Calibri"/>
          <w:kern w:val="2"/>
          <w:sz w:val="28"/>
          <w:szCs w:val="22"/>
        </w:rPr>
        <w:t>ий</w:t>
      </w:r>
      <w:r w:rsidRPr="00802DBC">
        <w:rPr>
          <w:rFonts w:eastAsia="Calibri"/>
          <w:kern w:val="2"/>
          <w:sz w:val="28"/>
          <w:szCs w:val="22"/>
        </w:rPr>
        <w:t xml:space="preserve"> муниципальн</w:t>
      </w:r>
      <w:r>
        <w:rPr>
          <w:rFonts w:eastAsia="Calibri"/>
          <w:kern w:val="2"/>
          <w:sz w:val="28"/>
          <w:szCs w:val="22"/>
        </w:rPr>
        <w:t>ый</w:t>
      </w:r>
      <w:r w:rsidRPr="00802DBC">
        <w:rPr>
          <w:rFonts w:eastAsia="Calibri"/>
          <w:kern w:val="2"/>
          <w:sz w:val="28"/>
          <w:szCs w:val="22"/>
        </w:rPr>
        <w:t xml:space="preserve"> округ</w:t>
      </w:r>
      <w:r>
        <w:rPr>
          <w:rFonts w:eastAsia="Calibri"/>
          <w:kern w:val="2"/>
          <w:sz w:val="28"/>
          <w:szCs w:val="22"/>
        </w:rPr>
        <w:t xml:space="preserve"> Краснодарского края</w:t>
      </w:r>
      <w:r w:rsidRPr="00802DBC">
        <w:rPr>
          <w:rFonts w:eastAsia="Calibri"/>
          <w:kern w:val="2"/>
          <w:sz w:val="28"/>
          <w:szCs w:val="22"/>
        </w:rPr>
        <w:t xml:space="preserve"> информационное письмо с изложением обстоятельств нарушения и приложением подтверждающих документов</w:t>
      </w:r>
      <w:r>
        <w:rPr>
          <w:rFonts w:eastAsia="Calibri"/>
          <w:kern w:val="2"/>
          <w:sz w:val="28"/>
          <w:szCs w:val="22"/>
        </w:rPr>
        <w:t>.</w:t>
      </w:r>
    </w:p>
    <w:p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</w:p>
    <w:p w:rsidR="00FF11E0" w:rsidRPr="00786D7F" w:rsidRDefault="00FF11E0" w:rsidP="00FF11E0">
      <w:pPr>
        <w:jc w:val="center"/>
        <w:rPr>
          <w:rFonts w:eastAsia="Calibri"/>
          <w:kern w:val="2"/>
          <w:sz w:val="28"/>
          <w:szCs w:val="22"/>
        </w:rPr>
      </w:pPr>
      <w:r w:rsidRPr="00786D7F">
        <w:rPr>
          <w:rFonts w:eastAsia="Calibri"/>
          <w:kern w:val="2"/>
          <w:sz w:val="28"/>
          <w:szCs w:val="22"/>
        </w:rPr>
        <w:t>V. Заключительные положения</w:t>
      </w:r>
    </w:p>
    <w:p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</w:p>
    <w:p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>
        <w:rPr>
          <w:rFonts w:eastAsia="Calibri"/>
          <w:kern w:val="2"/>
          <w:sz w:val="28"/>
          <w:szCs w:val="22"/>
        </w:rPr>
        <w:t>1. </w:t>
      </w:r>
      <w:r w:rsidRPr="00786D7F">
        <w:rPr>
          <w:rFonts w:eastAsia="Calibri"/>
          <w:kern w:val="2"/>
          <w:sz w:val="28"/>
          <w:szCs w:val="22"/>
        </w:rPr>
        <w:t xml:space="preserve">Изменения и дополнения к настоящему Порядку вносятся путем принятия соответствующего постановления </w:t>
      </w:r>
      <w:r>
        <w:rPr>
          <w:rFonts w:eastAsia="Calibri"/>
          <w:kern w:val="2"/>
          <w:sz w:val="28"/>
          <w:szCs w:val="22"/>
        </w:rPr>
        <w:t>администрации Туапсинского муниципального округа</w:t>
      </w:r>
      <w:r w:rsidRPr="00786D7F">
        <w:rPr>
          <w:rFonts w:eastAsia="Calibri"/>
          <w:kern w:val="2"/>
          <w:sz w:val="28"/>
          <w:szCs w:val="22"/>
        </w:rPr>
        <w:t>.</w:t>
      </w:r>
    </w:p>
    <w:p w:rsidR="00FF11E0" w:rsidRPr="00786D7F" w:rsidRDefault="00FF11E0" w:rsidP="00FF11E0">
      <w:pPr>
        <w:ind w:firstLine="709"/>
        <w:jc w:val="both"/>
        <w:rPr>
          <w:rFonts w:eastAsia="Calibri"/>
          <w:kern w:val="2"/>
          <w:sz w:val="28"/>
          <w:szCs w:val="22"/>
        </w:rPr>
      </w:pPr>
      <w:r>
        <w:rPr>
          <w:rFonts w:eastAsia="Calibri"/>
          <w:kern w:val="2"/>
          <w:sz w:val="28"/>
          <w:szCs w:val="22"/>
        </w:rPr>
        <w:t>2. </w:t>
      </w:r>
      <w:r w:rsidRPr="00786D7F">
        <w:rPr>
          <w:rFonts w:eastAsia="Calibri"/>
          <w:kern w:val="2"/>
          <w:sz w:val="28"/>
          <w:szCs w:val="22"/>
        </w:rPr>
        <w:t>Вопросы, не урегулированные настоящим Порядком, разрешаются в соответствии с законодательством Российской Федерации и муниципальными правовыми актами</w:t>
      </w:r>
      <w:r>
        <w:rPr>
          <w:rFonts w:eastAsia="Calibri"/>
          <w:kern w:val="2"/>
          <w:sz w:val="28"/>
          <w:szCs w:val="22"/>
        </w:rPr>
        <w:t xml:space="preserve"> Туапсинского муниципального округа</w:t>
      </w:r>
      <w:r w:rsidRPr="00786D7F">
        <w:rPr>
          <w:rFonts w:eastAsia="Calibri"/>
          <w:kern w:val="2"/>
          <w:sz w:val="28"/>
          <w:szCs w:val="22"/>
        </w:rPr>
        <w:t>.</w:t>
      </w:r>
    </w:p>
    <w:p w:rsidR="00FF11E0" w:rsidRDefault="00FF11E0" w:rsidP="00FF11E0">
      <w:pPr>
        <w:jc w:val="both"/>
        <w:rPr>
          <w:rFonts w:eastAsia="Calibri"/>
          <w:kern w:val="2"/>
          <w:sz w:val="28"/>
          <w:szCs w:val="22"/>
        </w:rPr>
      </w:pPr>
    </w:p>
    <w:p w:rsidR="00FF11E0" w:rsidRDefault="00FF11E0" w:rsidP="00FF11E0">
      <w:pPr>
        <w:jc w:val="both"/>
        <w:rPr>
          <w:rFonts w:eastAsia="Calibri"/>
          <w:kern w:val="2"/>
          <w:sz w:val="28"/>
          <w:szCs w:val="22"/>
        </w:rPr>
      </w:pPr>
    </w:p>
    <w:p w:rsidR="00FF11E0" w:rsidRDefault="00FF11E0" w:rsidP="00FF11E0">
      <w:pPr>
        <w:jc w:val="both"/>
        <w:rPr>
          <w:rFonts w:eastAsia="Calibri"/>
          <w:kern w:val="2"/>
          <w:sz w:val="28"/>
          <w:szCs w:val="22"/>
        </w:rPr>
      </w:pPr>
    </w:p>
    <w:p w:rsidR="00FF11E0" w:rsidRPr="00EC190A" w:rsidRDefault="00FF11E0" w:rsidP="00FF11E0">
      <w:pPr>
        <w:jc w:val="both"/>
        <w:rPr>
          <w:rFonts w:eastAsia="Calibri"/>
          <w:kern w:val="2"/>
          <w:sz w:val="28"/>
          <w:szCs w:val="22"/>
        </w:rPr>
      </w:pPr>
      <w:r w:rsidRPr="00EC190A">
        <w:rPr>
          <w:rFonts w:eastAsia="Calibri"/>
          <w:kern w:val="2"/>
          <w:sz w:val="28"/>
          <w:szCs w:val="22"/>
        </w:rPr>
        <w:t xml:space="preserve">Начальник управления транспорта и </w:t>
      </w:r>
    </w:p>
    <w:p w:rsidR="00FF11E0" w:rsidRPr="00EC190A" w:rsidRDefault="00FF11E0" w:rsidP="00FF11E0">
      <w:pPr>
        <w:jc w:val="both"/>
        <w:rPr>
          <w:rFonts w:eastAsia="Calibri"/>
          <w:kern w:val="2"/>
          <w:sz w:val="28"/>
          <w:szCs w:val="22"/>
        </w:rPr>
      </w:pPr>
      <w:r w:rsidRPr="00EC190A">
        <w:rPr>
          <w:rFonts w:eastAsia="Calibri"/>
          <w:kern w:val="2"/>
          <w:sz w:val="28"/>
          <w:szCs w:val="22"/>
        </w:rPr>
        <w:t xml:space="preserve">дорожного хозяйства администрации </w:t>
      </w:r>
    </w:p>
    <w:p w:rsidR="00FF11E0" w:rsidRPr="00786D7F" w:rsidRDefault="00FF11E0" w:rsidP="00FF11E0">
      <w:pPr>
        <w:jc w:val="both"/>
        <w:rPr>
          <w:rFonts w:eastAsia="Calibri"/>
          <w:kern w:val="2"/>
          <w:sz w:val="28"/>
          <w:szCs w:val="22"/>
        </w:rPr>
      </w:pPr>
      <w:r w:rsidRPr="00EC190A">
        <w:rPr>
          <w:rFonts w:eastAsia="Calibri"/>
          <w:kern w:val="2"/>
          <w:sz w:val="28"/>
          <w:szCs w:val="22"/>
        </w:rPr>
        <w:t>Туапсинского муниципального округа</w:t>
      </w:r>
      <w:r w:rsidRPr="00EC190A">
        <w:rPr>
          <w:rFonts w:eastAsia="Calibri"/>
          <w:kern w:val="2"/>
          <w:sz w:val="28"/>
          <w:szCs w:val="22"/>
        </w:rPr>
        <w:tab/>
      </w:r>
      <w:r w:rsidRPr="00EC190A">
        <w:rPr>
          <w:rFonts w:eastAsia="Calibri"/>
          <w:kern w:val="2"/>
          <w:sz w:val="28"/>
          <w:szCs w:val="22"/>
        </w:rPr>
        <w:tab/>
      </w:r>
      <w:r w:rsidRPr="00EC190A">
        <w:rPr>
          <w:rFonts w:eastAsia="Calibri"/>
          <w:kern w:val="2"/>
          <w:sz w:val="28"/>
          <w:szCs w:val="22"/>
        </w:rPr>
        <w:tab/>
      </w:r>
      <w:r>
        <w:rPr>
          <w:rFonts w:eastAsia="Calibri"/>
          <w:kern w:val="2"/>
          <w:sz w:val="28"/>
          <w:szCs w:val="22"/>
        </w:rPr>
        <w:tab/>
      </w:r>
      <w:r>
        <w:rPr>
          <w:rFonts w:eastAsia="Calibri"/>
          <w:kern w:val="2"/>
          <w:sz w:val="28"/>
          <w:szCs w:val="22"/>
        </w:rPr>
        <w:tab/>
      </w:r>
      <w:r w:rsidRPr="00EC190A">
        <w:rPr>
          <w:rFonts w:eastAsia="Calibri"/>
          <w:kern w:val="2"/>
          <w:sz w:val="28"/>
          <w:szCs w:val="22"/>
        </w:rPr>
        <w:t>Н.Г. Григорьев</w:t>
      </w:r>
    </w:p>
    <w:p w:rsidR="00FF11E0" w:rsidRPr="00786D7F" w:rsidRDefault="00FF11E0" w:rsidP="00FF11E0">
      <w:pPr>
        <w:pStyle w:val="af0"/>
        <w:rPr>
          <w:rFonts w:ascii="Times New Roman" w:hAnsi="Times New Roman" w:cs="Times New Roman"/>
          <w:sz w:val="28"/>
          <w:szCs w:val="28"/>
        </w:rPr>
      </w:pPr>
    </w:p>
    <w:p w:rsidR="00FF11E0" w:rsidRPr="00786D7F" w:rsidRDefault="00FF11E0" w:rsidP="00FF11E0">
      <w:pPr>
        <w:pStyle w:val="af0"/>
        <w:rPr>
          <w:rFonts w:ascii="Times New Roman" w:hAnsi="Times New Roman" w:cs="Times New Roman"/>
          <w:sz w:val="28"/>
          <w:szCs w:val="28"/>
        </w:rPr>
      </w:pPr>
    </w:p>
    <w:p w:rsidR="00FF11E0" w:rsidRDefault="00FF11E0" w:rsidP="00C510A4">
      <w:pPr>
        <w:rPr>
          <w:sz w:val="28"/>
        </w:rPr>
      </w:pPr>
    </w:p>
    <w:p w:rsidR="00FF11E0" w:rsidRDefault="00FF11E0" w:rsidP="00C510A4">
      <w:pPr>
        <w:rPr>
          <w:sz w:val="28"/>
        </w:rPr>
      </w:pPr>
    </w:p>
    <w:p w:rsidR="00FF11E0" w:rsidRDefault="00FF11E0" w:rsidP="00C510A4">
      <w:pPr>
        <w:rPr>
          <w:sz w:val="28"/>
        </w:rPr>
      </w:pPr>
    </w:p>
    <w:p w:rsidR="00FF11E0" w:rsidRDefault="00FF11E0" w:rsidP="00C510A4">
      <w:pPr>
        <w:rPr>
          <w:sz w:val="28"/>
        </w:rPr>
      </w:pPr>
    </w:p>
    <w:p w:rsidR="00FF11E0" w:rsidRDefault="00FF11E0" w:rsidP="00C510A4">
      <w:pPr>
        <w:rPr>
          <w:sz w:val="28"/>
        </w:rPr>
      </w:pPr>
    </w:p>
    <w:p w:rsidR="007644D6" w:rsidRDefault="007644D6" w:rsidP="00C510A4">
      <w:pPr>
        <w:rPr>
          <w:sz w:val="28"/>
        </w:rPr>
      </w:pPr>
    </w:p>
    <w:p w:rsidR="007644D6" w:rsidRDefault="007644D6" w:rsidP="00C510A4">
      <w:pPr>
        <w:rPr>
          <w:sz w:val="28"/>
        </w:rPr>
      </w:pPr>
    </w:p>
    <w:p w:rsidR="007644D6" w:rsidRDefault="007644D6" w:rsidP="00C510A4">
      <w:pPr>
        <w:rPr>
          <w:sz w:val="28"/>
        </w:rPr>
      </w:pPr>
    </w:p>
    <w:p w:rsidR="007644D6" w:rsidRDefault="007644D6" w:rsidP="00C510A4">
      <w:pPr>
        <w:rPr>
          <w:sz w:val="28"/>
        </w:rPr>
      </w:pPr>
    </w:p>
    <w:p w:rsidR="007644D6" w:rsidRDefault="007644D6" w:rsidP="00C510A4">
      <w:pPr>
        <w:rPr>
          <w:sz w:val="28"/>
        </w:rPr>
      </w:pPr>
    </w:p>
    <w:p w:rsidR="007644D6" w:rsidRDefault="007644D6" w:rsidP="00C510A4">
      <w:pPr>
        <w:rPr>
          <w:sz w:val="28"/>
        </w:rPr>
      </w:pPr>
    </w:p>
    <w:p w:rsidR="007644D6" w:rsidRDefault="007644D6" w:rsidP="00C510A4">
      <w:pPr>
        <w:rPr>
          <w:sz w:val="28"/>
        </w:rPr>
      </w:pPr>
    </w:p>
    <w:p w:rsidR="007644D6" w:rsidRDefault="007644D6" w:rsidP="00C510A4">
      <w:pPr>
        <w:rPr>
          <w:sz w:val="28"/>
        </w:rPr>
      </w:pPr>
    </w:p>
    <w:p w:rsidR="007644D6" w:rsidRDefault="007644D6" w:rsidP="00C510A4">
      <w:pPr>
        <w:rPr>
          <w:sz w:val="28"/>
        </w:rPr>
      </w:pPr>
    </w:p>
    <w:p w:rsidR="007644D6" w:rsidRDefault="007644D6" w:rsidP="00C510A4">
      <w:pPr>
        <w:rPr>
          <w:sz w:val="28"/>
        </w:rPr>
      </w:pPr>
    </w:p>
    <w:p w:rsidR="007644D6" w:rsidRDefault="007644D6" w:rsidP="00C510A4">
      <w:pPr>
        <w:rPr>
          <w:sz w:val="28"/>
        </w:rPr>
      </w:pPr>
    </w:p>
    <w:p w:rsidR="007644D6" w:rsidRDefault="007644D6" w:rsidP="00C510A4">
      <w:pPr>
        <w:rPr>
          <w:sz w:val="28"/>
        </w:rPr>
      </w:pPr>
    </w:p>
    <w:p w:rsidR="007644D6" w:rsidRDefault="007644D6" w:rsidP="00C510A4">
      <w:pPr>
        <w:rPr>
          <w:sz w:val="28"/>
        </w:rPr>
      </w:pPr>
    </w:p>
    <w:p w:rsidR="007644D6" w:rsidRDefault="007644D6" w:rsidP="00C510A4">
      <w:pPr>
        <w:rPr>
          <w:sz w:val="28"/>
        </w:rPr>
      </w:pPr>
    </w:p>
    <w:p w:rsidR="007644D6" w:rsidRDefault="007644D6" w:rsidP="007644D6">
      <w:pPr>
        <w:pStyle w:val="af0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7644D6" w:rsidRDefault="007644D6" w:rsidP="007644D6">
      <w:pPr>
        <w:pStyle w:val="af0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6A79BE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орядку </w:t>
      </w:r>
      <w:r w:rsidRPr="00C45A70">
        <w:rPr>
          <w:rFonts w:ascii="Times New Roman" w:hAnsi="Times New Roman" w:cs="Times New Roman"/>
          <w:sz w:val="28"/>
          <w:szCs w:val="28"/>
        </w:rPr>
        <w:t>предоставления субсидии акционерному обществу «Туапсинское автотранспортное предприятие» в виде вклада в имущество, не увеличивающего его уставной капитал, в целях приобретения новых транспортных средствдля оказания услуг по транспортному обслуживанию населения на муниципальных автобусных маршрутах регулярных перевозок в границах Туапсинского муниципального округа</w:t>
      </w:r>
    </w:p>
    <w:p w:rsidR="007644D6" w:rsidRDefault="007644D6" w:rsidP="007644D6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:rsidR="007644D6" w:rsidRPr="00943D15" w:rsidRDefault="007644D6" w:rsidP="007644D6">
      <w:pPr>
        <w:pStyle w:val="af0"/>
        <w:jc w:val="center"/>
        <w:rPr>
          <w:rFonts w:ascii="Times New Roman" w:hAnsi="Times New Roman" w:cs="Times New Roman"/>
          <w:sz w:val="28"/>
          <w:szCs w:val="28"/>
        </w:rPr>
      </w:pPr>
      <w:r w:rsidRPr="009317A9">
        <w:rPr>
          <w:rFonts w:ascii="Times New Roman" w:hAnsi="Times New Roman" w:cs="Times New Roman"/>
          <w:b/>
          <w:sz w:val="28"/>
          <w:szCs w:val="28"/>
        </w:rPr>
        <w:t>ЗАЯВЛЕНИЕ</w:t>
      </w:r>
      <w:r w:rsidRPr="00721B53">
        <w:rPr>
          <w:rFonts w:ascii="Times New Roman" w:hAnsi="Times New Roman" w:cs="Times New Roman"/>
          <w:b/>
          <w:sz w:val="28"/>
          <w:szCs w:val="28"/>
        </w:rPr>
        <w:t>ПРЕДОСТАВЛЕНИИ СУБСИДИИ</w:t>
      </w:r>
    </w:p>
    <w:p w:rsidR="007644D6" w:rsidRPr="00943D15" w:rsidRDefault="007644D6" w:rsidP="007644D6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44D6" w:rsidRPr="00943D15" w:rsidRDefault="007644D6" w:rsidP="007644D6">
      <w:pPr>
        <w:pStyle w:val="af0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Начальнику  управления</w:t>
      </w:r>
      <w:r w:rsidRPr="00943D15">
        <w:rPr>
          <w:rFonts w:ascii="Times New Roman" w:hAnsi="Times New Roman" w:cs="Times New Roman"/>
          <w:sz w:val="28"/>
          <w:szCs w:val="28"/>
        </w:rPr>
        <w:t xml:space="preserve"> транспорта и дорожного хозяйства администрации Туапсинск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943D15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943D15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7644D6" w:rsidRPr="006A7613" w:rsidRDefault="007644D6" w:rsidP="007644D6">
      <w:pPr>
        <w:pStyle w:val="af0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7644D6" w:rsidRDefault="007644D6" w:rsidP="007644D6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D37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Туапсинского муниципального округа от «___» ______ 20__ г. «Об утверждении </w:t>
      </w:r>
      <w:r w:rsidRPr="006A79BE">
        <w:rPr>
          <w:rFonts w:ascii="Times New Roman" w:hAnsi="Times New Roman" w:cs="Times New Roman"/>
          <w:sz w:val="28"/>
          <w:szCs w:val="28"/>
        </w:rPr>
        <w:t>Порядк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45A70">
        <w:rPr>
          <w:rFonts w:ascii="Times New Roman" w:hAnsi="Times New Roman" w:cs="Times New Roman"/>
          <w:sz w:val="28"/>
          <w:szCs w:val="28"/>
        </w:rPr>
        <w:t>предоставления субсидии акционерному обществу «Туапсинское автотранспортное предприятие» в виде вклада в имущество, не увеличивающего его уставной капитал, в целях приобретения новых транспортных средств для оказания услуг по транспортному обслуживанию населения на муниципальных автобусных маршрутах регулярных перевозок в границах Туапсинского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E6D37">
        <w:rPr>
          <w:rFonts w:ascii="Times New Roman" w:hAnsi="Times New Roman" w:cs="Times New Roman"/>
          <w:sz w:val="28"/>
          <w:szCs w:val="28"/>
        </w:rPr>
        <w:t>, про</w:t>
      </w:r>
      <w:r>
        <w:rPr>
          <w:rFonts w:ascii="Times New Roman" w:hAnsi="Times New Roman" w:cs="Times New Roman"/>
          <w:sz w:val="28"/>
          <w:szCs w:val="28"/>
        </w:rPr>
        <w:t>шу</w:t>
      </w:r>
      <w:r w:rsidRPr="004E6D37">
        <w:rPr>
          <w:rFonts w:ascii="Times New Roman" w:hAnsi="Times New Roman" w:cs="Times New Roman"/>
          <w:sz w:val="28"/>
          <w:szCs w:val="28"/>
        </w:rPr>
        <w:t xml:space="preserve"> рассмотреть возможность предоставления из бюджета </w:t>
      </w:r>
      <w:r>
        <w:rPr>
          <w:rFonts w:ascii="Times New Roman" w:hAnsi="Times New Roman" w:cs="Times New Roman"/>
          <w:sz w:val="28"/>
          <w:szCs w:val="28"/>
        </w:rPr>
        <w:t>Туапсинского муниципального округа»</w:t>
      </w:r>
      <w:r w:rsidRPr="004E6D37">
        <w:rPr>
          <w:rFonts w:ascii="Times New Roman" w:hAnsi="Times New Roman" w:cs="Times New Roman"/>
          <w:sz w:val="28"/>
          <w:szCs w:val="28"/>
        </w:rPr>
        <w:t xml:space="preserve"> субсиди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E6D37">
        <w:rPr>
          <w:rFonts w:ascii="Times New Roman" w:hAnsi="Times New Roman" w:cs="Times New Roman"/>
          <w:sz w:val="28"/>
          <w:szCs w:val="28"/>
        </w:rPr>
        <w:t xml:space="preserve"> на следующую цель:</w:t>
      </w:r>
    </w:p>
    <w:p w:rsidR="007644D6" w:rsidRDefault="007644D6" w:rsidP="007644D6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финансовое</w:t>
      </w:r>
      <w:r w:rsidRPr="00943D15">
        <w:rPr>
          <w:rFonts w:ascii="Times New Roman" w:hAnsi="Times New Roman" w:cs="Times New Roman"/>
          <w:sz w:val="28"/>
          <w:szCs w:val="28"/>
        </w:rPr>
        <w:t xml:space="preserve"> обеспечени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43D15">
        <w:rPr>
          <w:rFonts w:ascii="Times New Roman" w:hAnsi="Times New Roman" w:cs="Times New Roman"/>
          <w:sz w:val="28"/>
          <w:szCs w:val="28"/>
        </w:rPr>
        <w:t xml:space="preserve"> затрат </w:t>
      </w:r>
      <w:r>
        <w:rPr>
          <w:rFonts w:ascii="Times New Roman" w:hAnsi="Times New Roman" w:cs="Times New Roman"/>
          <w:sz w:val="28"/>
          <w:szCs w:val="28"/>
        </w:rPr>
        <w:t xml:space="preserve">акционерного общества </w:t>
      </w:r>
      <w:r w:rsidRPr="00C45A70">
        <w:rPr>
          <w:rFonts w:ascii="Times New Roman" w:hAnsi="Times New Roman" w:cs="Times New Roman"/>
          <w:sz w:val="28"/>
          <w:szCs w:val="28"/>
        </w:rPr>
        <w:t>«Туапсинское автотранспортное предприятие»</w:t>
      </w:r>
      <w:r w:rsidRPr="00943D15">
        <w:rPr>
          <w:rFonts w:ascii="Times New Roman" w:hAnsi="Times New Roman" w:cs="Times New Roman"/>
          <w:sz w:val="28"/>
          <w:szCs w:val="28"/>
        </w:rPr>
        <w:t>на приобретение новы</w:t>
      </w:r>
      <w:r>
        <w:rPr>
          <w:rFonts w:ascii="Times New Roman" w:hAnsi="Times New Roman" w:cs="Times New Roman"/>
          <w:sz w:val="28"/>
          <w:szCs w:val="28"/>
        </w:rPr>
        <w:t xml:space="preserve">х </w:t>
      </w:r>
      <w:r w:rsidRPr="00943D15">
        <w:rPr>
          <w:rFonts w:ascii="Times New Roman" w:hAnsi="Times New Roman" w:cs="Times New Roman"/>
          <w:sz w:val="28"/>
          <w:szCs w:val="28"/>
        </w:rPr>
        <w:t>транспортны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943D15">
        <w:rPr>
          <w:rFonts w:ascii="Times New Roman" w:hAnsi="Times New Roman" w:cs="Times New Roman"/>
          <w:sz w:val="28"/>
          <w:szCs w:val="28"/>
        </w:rPr>
        <w:t xml:space="preserve"> средств, предназначенные для оказания услуг по транспортному обслуживанию населения на муниципальных автобусных маршрутах регулярных перевозок в границах </w:t>
      </w:r>
      <w:r>
        <w:rPr>
          <w:rFonts w:ascii="Times New Roman" w:hAnsi="Times New Roman" w:cs="Times New Roman"/>
          <w:sz w:val="28"/>
          <w:szCs w:val="28"/>
        </w:rPr>
        <w:t>Туапсинского муниципального округа.</w:t>
      </w:r>
    </w:p>
    <w:p w:rsidR="007644D6" w:rsidRDefault="007644D6" w:rsidP="007644D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5C2C54">
        <w:rPr>
          <w:rFonts w:eastAsia="Calibri"/>
          <w:sz w:val="28"/>
          <w:szCs w:val="28"/>
        </w:rPr>
        <w:t xml:space="preserve">1. Основные сведения </w:t>
      </w:r>
      <w:r>
        <w:rPr>
          <w:rFonts w:eastAsia="Calibri"/>
          <w:sz w:val="28"/>
          <w:szCs w:val="28"/>
        </w:rPr>
        <w:t>о заявителе (организации):</w:t>
      </w:r>
    </w:p>
    <w:p w:rsidR="007644D6" w:rsidRPr="005C2C54" w:rsidRDefault="007644D6" w:rsidP="007644D6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полное </w:t>
      </w:r>
      <w:r w:rsidRPr="000236BB">
        <w:rPr>
          <w:rFonts w:eastAsia="Calibri"/>
          <w:sz w:val="28"/>
          <w:szCs w:val="28"/>
        </w:rPr>
        <w:t>наименование</w:t>
      </w:r>
      <w:r w:rsidRPr="000236BB">
        <w:rPr>
          <w:sz w:val="28"/>
          <w:szCs w:val="28"/>
        </w:rPr>
        <w:t xml:space="preserve"> организации</w:t>
      </w:r>
      <w:r w:rsidRPr="005C2C54">
        <w:rPr>
          <w:rFonts w:eastAsia="Calibri"/>
          <w:sz w:val="28"/>
          <w:szCs w:val="28"/>
        </w:rPr>
        <w:t xml:space="preserve">: </w:t>
      </w:r>
      <w:r>
        <w:rPr>
          <w:rFonts w:eastAsia="Calibri"/>
          <w:sz w:val="28"/>
          <w:szCs w:val="28"/>
        </w:rPr>
        <w:t>__________________________</w:t>
      </w:r>
      <w:r w:rsidRPr="005C2C54">
        <w:rPr>
          <w:rFonts w:eastAsia="Calibri"/>
          <w:sz w:val="28"/>
          <w:szCs w:val="28"/>
        </w:rPr>
        <w:t>_______</w:t>
      </w:r>
      <w:r>
        <w:rPr>
          <w:rFonts w:eastAsia="Calibri"/>
          <w:sz w:val="28"/>
          <w:szCs w:val="28"/>
        </w:rPr>
        <w:t>_</w:t>
      </w:r>
      <w:r w:rsidRPr="005C2C54">
        <w:rPr>
          <w:rFonts w:eastAsia="Calibri"/>
          <w:sz w:val="28"/>
          <w:szCs w:val="28"/>
        </w:rPr>
        <w:t>___</w:t>
      </w:r>
      <w:r>
        <w:rPr>
          <w:rFonts w:eastAsia="Calibri"/>
          <w:sz w:val="28"/>
          <w:szCs w:val="28"/>
        </w:rPr>
        <w:t>;</w:t>
      </w:r>
    </w:p>
    <w:p w:rsidR="007644D6" w:rsidRPr="00E77661" w:rsidRDefault="007644D6" w:rsidP="007644D6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0236BB">
        <w:rPr>
          <w:rFonts w:eastAsia="Calibri"/>
          <w:sz w:val="28"/>
          <w:szCs w:val="28"/>
        </w:rPr>
        <w:t xml:space="preserve">Ф.И.О. руководителя </w:t>
      </w:r>
      <w:r w:rsidRPr="000236BB">
        <w:rPr>
          <w:sz w:val="28"/>
          <w:szCs w:val="28"/>
        </w:rPr>
        <w:t>(лица, его замещающего)</w:t>
      </w:r>
      <w:r w:rsidRPr="000236BB">
        <w:rPr>
          <w:rFonts w:eastAsia="Calibri"/>
          <w:sz w:val="28"/>
          <w:szCs w:val="28"/>
        </w:rPr>
        <w:t xml:space="preserve"> организации, должность</w:t>
      </w:r>
      <w:r>
        <w:rPr>
          <w:rFonts w:eastAsia="Calibri"/>
          <w:sz w:val="28"/>
          <w:szCs w:val="28"/>
        </w:rPr>
        <w:t>:</w:t>
      </w:r>
      <w:r w:rsidRPr="000236BB">
        <w:rPr>
          <w:rFonts w:eastAsia="Calibri"/>
          <w:sz w:val="28"/>
          <w:szCs w:val="28"/>
        </w:rPr>
        <w:t xml:space="preserve">   _</w:t>
      </w:r>
      <w:r>
        <w:rPr>
          <w:rFonts w:eastAsia="Calibri"/>
          <w:sz w:val="28"/>
          <w:szCs w:val="28"/>
        </w:rPr>
        <w:t>__</w:t>
      </w:r>
      <w:r w:rsidRPr="000236BB">
        <w:rPr>
          <w:rFonts w:eastAsia="Calibri"/>
          <w:sz w:val="28"/>
          <w:szCs w:val="28"/>
        </w:rPr>
        <w:t>_</w:t>
      </w:r>
      <w:r>
        <w:rPr>
          <w:rFonts w:eastAsia="Calibri"/>
          <w:sz w:val="28"/>
          <w:szCs w:val="28"/>
        </w:rPr>
        <w:t>,</w:t>
      </w:r>
    </w:p>
    <w:p w:rsidR="007644D6" w:rsidRDefault="007644D6" w:rsidP="007644D6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BA1FA1">
        <w:rPr>
          <w:rFonts w:ascii="Times New Roman" w:hAnsi="Times New Roman" w:cs="Times New Roman"/>
          <w:sz w:val="28"/>
          <w:szCs w:val="28"/>
        </w:rPr>
        <w:t>действующ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BA1FA1">
        <w:rPr>
          <w:rFonts w:ascii="Times New Roman" w:hAnsi="Times New Roman" w:cs="Times New Roman"/>
          <w:sz w:val="28"/>
          <w:szCs w:val="28"/>
        </w:rPr>
        <w:t xml:space="preserve"> на основании </w:t>
      </w:r>
      <w:r>
        <w:rPr>
          <w:rFonts w:ascii="Times New Roman" w:hAnsi="Times New Roman" w:cs="Times New Roman"/>
          <w:sz w:val="28"/>
          <w:szCs w:val="28"/>
        </w:rPr>
        <w:t>___________________________________________ ;</w:t>
      </w:r>
    </w:p>
    <w:p w:rsidR="007644D6" w:rsidRPr="00BA1FA1" w:rsidRDefault="007644D6" w:rsidP="007644D6">
      <w:pPr>
        <w:pStyle w:val="af0"/>
        <w:ind w:left="2832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BA1FA1">
        <w:rPr>
          <w:rFonts w:ascii="Times New Roman" w:hAnsi="Times New Roman" w:cs="Times New Roman"/>
          <w:sz w:val="22"/>
          <w:szCs w:val="22"/>
        </w:rPr>
        <w:t>(наименование документа, подтверждающего полномочия)</w:t>
      </w:r>
    </w:p>
    <w:p w:rsidR="007644D6" w:rsidRDefault="007644D6" w:rsidP="007644D6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7644D6" w:rsidRPr="00E77661" w:rsidRDefault="007644D6" w:rsidP="007644D6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bookmarkStart w:id="0" w:name="_GoBack"/>
      <w:bookmarkEnd w:id="0"/>
    </w:p>
    <w:p w:rsidR="007644D6" w:rsidRPr="006A7613" w:rsidRDefault="007644D6" w:rsidP="007644D6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а</w:t>
      </w:r>
      <w:r w:rsidRPr="006A7613">
        <w:rPr>
          <w:rFonts w:eastAsia="Calibri"/>
          <w:sz w:val="28"/>
          <w:szCs w:val="28"/>
        </w:rPr>
        <w:t>дрес (с почтовым индексом):</w:t>
      </w:r>
    </w:p>
    <w:p w:rsidR="007644D6" w:rsidRPr="006A7613" w:rsidRDefault="007644D6" w:rsidP="007644D6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6A7613">
        <w:rPr>
          <w:rFonts w:eastAsia="Calibri"/>
          <w:sz w:val="28"/>
          <w:szCs w:val="28"/>
        </w:rPr>
        <w:t>юридический: __________________</w:t>
      </w:r>
      <w:r>
        <w:rPr>
          <w:rFonts w:eastAsia="Calibri"/>
          <w:sz w:val="28"/>
          <w:szCs w:val="28"/>
        </w:rPr>
        <w:t xml:space="preserve">___, </w:t>
      </w:r>
      <w:r w:rsidRPr="006A7613">
        <w:rPr>
          <w:rFonts w:eastAsia="Calibri"/>
          <w:sz w:val="28"/>
          <w:szCs w:val="28"/>
        </w:rPr>
        <w:t>фактический: __</w:t>
      </w:r>
      <w:r>
        <w:rPr>
          <w:rFonts w:eastAsia="Calibri"/>
          <w:sz w:val="28"/>
          <w:szCs w:val="28"/>
        </w:rPr>
        <w:t>_</w:t>
      </w:r>
      <w:r w:rsidRPr="006A7613">
        <w:rPr>
          <w:rFonts w:eastAsia="Calibri"/>
          <w:sz w:val="28"/>
          <w:szCs w:val="28"/>
        </w:rPr>
        <w:t>________________</w:t>
      </w:r>
      <w:r>
        <w:rPr>
          <w:rFonts w:eastAsia="Calibri"/>
          <w:sz w:val="28"/>
          <w:szCs w:val="28"/>
        </w:rPr>
        <w:t>_</w:t>
      </w:r>
      <w:r w:rsidRPr="006A7613">
        <w:rPr>
          <w:rFonts w:eastAsia="Calibri"/>
          <w:sz w:val="28"/>
          <w:szCs w:val="28"/>
        </w:rPr>
        <w:t>_</w:t>
      </w:r>
      <w:r>
        <w:rPr>
          <w:rFonts w:eastAsia="Calibri"/>
          <w:sz w:val="28"/>
          <w:szCs w:val="28"/>
        </w:rPr>
        <w:t>;</w:t>
      </w:r>
    </w:p>
    <w:p w:rsidR="007644D6" w:rsidRPr="006A7613" w:rsidRDefault="007644D6" w:rsidP="007644D6">
      <w:pPr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Pr="006A7613">
        <w:rPr>
          <w:sz w:val="28"/>
          <w:szCs w:val="28"/>
        </w:rPr>
        <w:t>елефон__</w:t>
      </w:r>
      <w:r>
        <w:rPr>
          <w:sz w:val="28"/>
          <w:szCs w:val="28"/>
        </w:rPr>
        <w:t>___________________, адрес электронной почты</w:t>
      </w:r>
      <w:r w:rsidRPr="006A7613">
        <w:rPr>
          <w:sz w:val="28"/>
          <w:szCs w:val="28"/>
        </w:rPr>
        <w:t xml:space="preserve"> ____</w:t>
      </w:r>
      <w:r>
        <w:rPr>
          <w:sz w:val="28"/>
          <w:szCs w:val="28"/>
        </w:rPr>
        <w:t>___</w:t>
      </w:r>
      <w:r w:rsidRPr="006A7613">
        <w:rPr>
          <w:sz w:val="28"/>
          <w:szCs w:val="28"/>
        </w:rPr>
        <w:t>____</w:t>
      </w:r>
      <w:r>
        <w:rPr>
          <w:sz w:val="28"/>
          <w:szCs w:val="28"/>
        </w:rPr>
        <w:t>_</w:t>
      </w:r>
      <w:r w:rsidRPr="006A7613">
        <w:rPr>
          <w:sz w:val="28"/>
          <w:szCs w:val="28"/>
        </w:rPr>
        <w:t>____</w:t>
      </w:r>
      <w:r>
        <w:rPr>
          <w:sz w:val="28"/>
          <w:szCs w:val="28"/>
        </w:rPr>
        <w:t>_;</w:t>
      </w:r>
    </w:p>
    <w:p w:rsidR="007644D6" w:rsidRPr="006A7613" w:rsidRDefault="007644D6" w:rsidP="007644D6">
      <w:pPr>
        <w:jc w:val="both"/>
        <w:rPr>
          <w:sz w:val="28"/>
          <w:szCs w:val="28"/>
        </w:rPr>
      </w:pPr>
      <w:r>
        <w:rPr>
          <w:sz w:val="28"/>
          <w:szCs w:val="28"/>
        </w:rPr>
        <w:t>ИНН ______________________, КПП  ___________________________________;</w:t>
      </w:r>
    </w:p>
    <w:p w:rsidR="007644D6" w:rsidRPr="005C2C54" w:rsidRDefault="007644D6" w:rsidP="007644D6">
      <w:pPr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5C2C54">
        <w:rPr>
          <w:sz w:val="28"/>
          <w:szCs w:val="28"/>
        </w:rPr>
        <w:t>анковские реквизиты организации</w:t>
      </w:r>
      <w:r>
        <w:rPr>
          <w:sz w:val="28"/>
          <w:szCs w:val="28"/>
        </w:rPr>
        <w:t>:</w:t>
      </w:r>
      <w:r w:rsidRPr="005C2C54">
        <w:rPr>
          <w:sz w:val="28"/>
          <w:szCs w:val="28"/>
        </w:rPr>
        <w:t>________________</w:t>
      </w:r>
      <w:r>
        <w:rPr>
          <w:sz w:val="28"/>
          <w:szCs w:val="28"/>
        </w:rPr>
        <w:t>__</w:t>
      </w:r>
      <w:r w:rsidRPr="005C2C54">
        <w:rPr>
          <w:sz w:val="28"/>
          <w:szCs w:val="28"/>
        </w:rPr>
        <w:t>___________________</w:t>
      </w:r>
      <w:r>
        <w:rPr>
          <w:sz w:val="28"/>
          <w:szCs w:val="28"/>
        </w:rPr>
        <w:t>;</w:t>
      </w:r>
    </w:p>
    <w:p w:rsidR="007644D6" w:rsidRPr="005C2C54" w:rsidRDefault="007644D6" w:rsidP="007644D6">
      <w:pPr>
        <w:autoSpaceDE w:val="0"/>
        <w:autoSpaceDN w:val="0"/>
        <w:adjustRightInd w:val="0"/>
        <w:ind w:left="3686"/>
        <w:jc w:val="center"/>
        <w:rPr>
          <w:rFonts w:eastAsia="Calibri"/>
          <w:sz w:val="22"/>
          <w:szCs w:val="22"/>
        </w:rPr>
      </w:pPr>
      <w:r w:rsidRPr="005C2C54">
        <w:rPr>
          <w:rFonts w:eastAsia="Calibri"/>
          <w:sz w:val="22"/>
          <w:szCs w:val="22"/>
        </w:rPr>
        <w:t xml:space="preserve">(наименование банка, расчетный счет организации в банке, корреспондентский счет банка, </w:t>
      </w:r>
      <w:r>
        <w:rPr>
          <w:rFonts w:eastAsia="Calibri"/>
          <w:sz w:val="22"/>
          <w:szCs w:val="22"/>
        </w:rPr>
        <w:t>Б</w:t>
      </w:r>
      <w:r w:rsidRPr="005C2C54">
        <w:rPr>
          <w:rFonts w:eastAsia="Calibri"/>
          <w:sz w:val="22"/>
          <w:szCs w:val="22"/>
        </w:rPr>
        <w:t>ИК банка)</w:t>
      </w:r>
    </w:p>
    <w:p w:rsidR="007644D6" w:rsidRDefault="007644D6" w:rsidP="007644D6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5C2C54">
        <w:rPr>
          <w:rFonts w:ascii="Times New Roman" w:hAnsi="Times New Roman" w:cs="Times New Roman"/>
          <w:sz w:val="28"/>
          <w:szCs w:val="28"/>
        </w:rPr>
        <w:t>лавный бухгалтер организации (Ф.И.О., тел.) ___________________________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644D6" w:rsidRPr="005C2C54" w:rsidRDefault="007644D6" w:rsidP="007644D6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C54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 К настоящему заявлению прилагается комплект документов, предусмотренный пунктом 3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5C2C54">
        <w:rPr>
          <w:rFonts w:ascii="Times New Roman" w:hAnsi="Times New Roman" w:cs="Times New Roman"/>
          <w:sz w:val="28"/>
          <w:szCs w:val="28"/>
        </w:rPr>
        <w:t xml:space="preserve"> Порядка</w:t>
      </w:r>
      <w:r w:rsidRPr="00C45A70">
        <w:rPr>
          <w:rFonts w:ascii="Times New Roman" w:hAnsi="Times New Roman" w:cs="Times New Roman"/>
          <w:sz w:val="28"/>
          <w:szCs w:val="28"/>
        </w:rPr>
        <w:t>предоставления субсидии акционерному обществу «Туапсинское автотранспортное предприятие» в виде вклада в имущество, не увеличивающего его уставной капитал, в целях приобретения новых транспортных средствдля оказания услуг по транспортному обслуживанию населения на муниципальных автобусных маршрутах регулярных перевозок в границах Туапсинского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с описью прилагаемых документов в 1 экз. на ______ л.</w:t>
      </w:r>
    </w:p>
    <w:p w:rsidR="007644D6" w:rsidRDefault="007644D6" w:rsidP="007644D6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Прилагаемый комплект д</w:t>
      </w:r>
      <w:r w:rsidRPr="0073558C">
        <w:rPr>
          <w:rFonts w:ascii="Times New Roman" w:hAnsi="Times New Roman" w:cs="Times New Roman"/>
          <w:sz w:val="28"/>
          <w:szCs w:val="28"/>
        </w:rPr>
        <w:t>окумент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73558C">
        <w:rPr>
          <w:rFonts w:ascii="Times New Roman" w:hAnsi="Times New Roman" w:cs="Times New Roman"/>
          <w:sz w:val="28"/>
          <w:szCs w:val="28"/>
        </w:rPr>
        <w:t xml:space="preserve"> предоставл</w:t>
      </w:r>
      <w:r>
        <w:rPr>
          <w:rFonts w:ascii="Times New Roman" w:hAnsi="Times New Roman" w:cs="Times New Roman"/>
          <w:sz w:val="28"/>
          <w:szCs w:val="28"/>
        </w:rPr>
        <w:t xml:space="preserve">яется нарочно, на бумажном носителе в управление </w:t>
      </w:r>
      <w:r w:rsidRPr="0073558C">
        <w:rPr>
          <w:rFonts w:ascii="Times New Roman" w:hAnsi="Times New Roman" w:cs="Times New Roman"/>
          <w:sz w:val="28"/>
          <w:szCs w:val="28"/>
        </w:rPr>
        <w:t>транспорта и дорожного хозяйства администрации Туапсинского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644D6" w:rsidRDefault="007644D6" w:rsidP="007644D6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 w:rsidRPr="005C2C54">
        <w:rPr>
          <w:rFonts w:ascii="Times New Roman" w:hAnsi="Times New Roman" w:cs="Times New Roman"/>
          <w:sz w:val="28"/>
          <w:szCs w:val="28"/>
        </w:rPr>
        <w:t>Размер запрашиваемой субсидии:</w:t>
      </w:r>
    </w:p>
    <w:p w:rsidR="007644D6" w:rsidRPr="005C2C54" w:rsidRDefault="007644D6" w:rsidP="007644D6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____________</w:t>
      </w:r>
      <w:r w:rsidRPr="005C2C54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Pr="005C2C54">
        <w:rPr>
          <w:rFonts w:ascii="Times New Roman" w:hAnsi="Times New Roman" w:cs="Times New Roman"/>
          <w:sz w:val="28"/>
          <w:szCs w:val="28"/>
        </w:rPr>
        <w:t>__ (______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5C2C54">
        <w:rPr>
          <w:rFonts w:ascii="Times New Roman" w:hAnsi="Times New Roman" w:cs="Times New Roman"/>
          <w:sz w:val="28"/>
          <w:szCs w:val="28"/>
        </w:rPr>
        <w:t>_______________________)</w:t>
      </w:r>
    </w:p>
    <w:p w:rsidR="007644D6" w:rsidRPr="0073558C" w:rsidRDefault="007644D6" w:rsidP="007644D6">
      <w:pPr>
        <w:pStyle w:val="af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73558C">
        <w:rPr>
          <w:rFonts w:ascii="Times New Roman" w:hAnsi="Times New Roman" w:cs="Times New Roman"/>
          <w:sz w:val="22"/>
          <w:szCs w:val="22"/>
        </w:rPr>
        <w:t xml:space="preserve">  (сумма цифрами)                                        (сумма прописью)</w:t>
      </w:r>
    </w:p>
    <w:p w:rsidR="007644D6" w:rsidRDefault="007644D6" w:rsidP="007644D6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5. </w:t>
      </w:r>
      <w:r w:rsidRPr="004E6D37">
        <w:rPr>
          <w:rFonts w:ascii="Times New Roman" w:hAnsi="Times New Roman" w:cs="Times New Roman"/>
          <w:sz w:val="28"/>
          <w:szCs w:val="28"/>
        </w:rPr>
        <w:t xml:space="preserve">Настоящим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</w:t>
      </w:r>
    </w:p>
    <w:p w:rsidR="007644D6" w:rsidRPr="00BA1FA1" w:rsidRDefault="007644D6" w:rsidP="007644D6">
      <w:pPr>
        <w:pStyle w:val="af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(полное </w:t>
      </w:r>
      <w:r w:rsidRPr="00BA1FA1">
        <w:rPr>
          <w:rFonts w:ascii="Times New Roman" w:hAnsi="Times New Roman" w:cs="Times New Roman"/>
          <w:sz w:val="22"/>
          <w:szCs w:val="22"/>
        </w:rPr>
        <w:t>наименование</w:t>
      </w:r>
      <w:r>
        <w:rPr>
          <w:rFonts w:ascii="Times New Roman" w:hAnsi="Times New Roman" w:cs="Times New Roman"/>
          <w:sz w:val="22"/>
          <w:szCs w:val="22"/>
        </w:rPr>
        <w:t xml:space="preserve"> заявителя (</w:t>
      </w:r>
      <w:r w:rsidRPr="00BA1FA1">
        <w:rPr>
          <w:rFonts w:ascii="Times New Roman" w:hAnsi="Times New Roman" w:cs="Times New Roman"/>
          <w:sz w:val="22"/>
          <w:szCs w:val="22"/>
        </w:rPr>
        <w:t>организации</w:t>
      </w:r>
      <w:r>
        <w:rPr>
          <w:rFonts w:ascii="Times New Roman" w:hAnsi="Times New Roman" w:cs="Times New Roman"/>
          <w:sz w:val="22"/>
          <w:szCs w:val="22"/>
        </w:rPr>
        <w:t>))</w:t>
      </w:r>
    </w:p>
    <w:p w:rsidR="007644D6" w:rsidRDefault="007644D6" w:rsidP="007644D6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BA1FA1">
        <w:rPr>
          <w:rFonts w:ascii="Times New Roman" w:hAnsi="Times New Roman" w:cs="Times New Roman"/>
          <w:sz w:val="28"/>
          <w:szCs w:val="28"/>
        </w:rPr>
        <w:t xml:space="preserve">в лице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 ,</w:t>
      </w:r>
    </w:p>
    <w:p w:rsidR="007644D6" w:rsidRPr="00BA1FA1" w:rsidRDefault="007644D6" w:rsidP="007644D6">
      <w:pPr>
        <w:pStyle w:val="af0"/>
        <w:ind w:left="1416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BA1FA1">
        <w:rPr>
          <w:rFonts w:ascii="Times New Roman" w:hAnsi="Times New Roman" w:cs="Times New Roman"/>
          <w:sz w:val="22"/>
          <w:szCs w:val="22"/>
        </w:rPr>
        <w:t>(должность, Ф. И. О. руководителя либо лица, его замещающего)</w:t>
      </w:r>
    </w:p>
    <w:p w:rsidR="007644D6" w:rsidRDefault="007644D6" w:rsidP="007644D6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BA1FA1">
        <w:rPr>
          <w:rFonts w:ascii="Times New Roman" w:hAnsi="Times New Roman" w:cs="Times New Roman"/>
          <w:sz w:val="28"/>
          <w:szCs w:val="28"/>
        </w:rPr>
        <w:t xml:space="preserve">действующего на основании 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 ,</w:t>
      </w:r>
    </w:p>
    <w:p w:rsidR="007644D6" w:rsidRPr="00BA1FA1" w:rsidRDefault="007644D6" w:rsidP="007644D6">
      <w:pPr>
        <w:pStyle w:val="af0"/>
        <w:ind w:left="2832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BA1FA1">
        <w:rPr>
          <w:rFonts w:ascii="Times New Roman" w:hAnsi="Times New Roman" w:cs="Times New Roman"/>
          <w:sz w:val="22"/>
          <w:szCs w:val="22"/>
        </w:rPr>
        <w:t>(наименование документа, подтверждающего полномочия)</w:t>
      </w:r>
    </w:p>
    <w:p w:rsidR="007644D6" w:rsidRDefault="007644D6" w:rsidP="007644D6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BA1FA1">
        <w:rPr>
          <w:rFonts w:ascii="Times New Roman" w:hAnsi="Times New Roman" w:cs="Times New Roman"/>
          <w:sz w:val="28"/>
          <w:szCs w:val="28"/>
        </w:rPr>
        <w:t>выражает согласие на:</w:t>
      </w:r>
    </w:p>
    <w:p w:rsidR="007644D6" w:rsidRDefault="007644D6" w:rsidP="007644D6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FA1">
        <w:rPr>
          <w:rFonts w:ascii="Times New Roman" w:hAnsi="Times New Roman" w:cs="Times New Roman"/>
          <w:sz w:val="28"/>
          <w:szCs w:val="28"/>
        </w:rPr>
        <w:t xml:space="preserve">проведение в отношении </w:t>
      </w:r>
      <w:r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7644D6" w:rsidRPr="00BA1FA1" w:rsidRDefault="007644D6" w:rsidP="007644D6">
      <w:pPr>
        <w:pStyle w:val="af0"/>
        <w:ind w:left="3539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(полное </w:t>
      </w:r>
      <w:r w:rsidRPr="00BA1FA1">
        <w:rPr>
          <w:rFonts w:ascii="Times New Roman" w:hAnsi="Times New Roman" w:cs="Times New Roman"/>
          <w:sz w:val="22"/>
          <w:szCs w:val="22"/>
        </w:rPr>
        <w:t>наименование</w:t>
      </w:r>
      <w:r>
        <w:rPr>
          <w:rFonts w:ascii="Times New Roman" w:hAnsi="Times New Roman" w:cs="Times New Roman"/>
          <w:sz w:val="22"/>
          <w:szCs w:val="22"/>
        </w:rPr>
        <w:t xml:space="preserve"> заявителя (</w:t>
      </w:r>
      <w:r w:rsidRPr="00BA1FA1">
        <w:rPr>
          <w:rFonts w:ascii="Times New Roman" w:hAnsi="Times New Roman" w:cs="Times New Roman"/>
          <w:sz w:val="22"/>
          <w:szCs w:val="22"/>
        </w:rPr>
        <w:t>организации</w:t>
      </w:r>
      <w:r>
        <w:rPr>
          <w:rFonts w:ascii="Times New Roman" w:hAnsi="Times New Roman" w:cs="Times New Roman"/>
          <w:sz w:val="22"/>
          <w:szCs w:val="22"/>
        </w:rPr>
        <w:t>))</w:t>
      </w:r>
    </w:p>
    <w:p w:rsidR="007644D6" w:rsidRDefault="007644D6" w:rsidP="007644D6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BA1FA1">
        <w:rPr>
          <w:rFonts w:ascii="Times New Roman" w:hAnsi="Times New Roman" w:cs="Times New Roman"/>
          <w:sz w:val="28"/>
          <w:szCs w:val="28"/>
        </w:rPr>
        <w:t>проверок управлением транспорта и дорожного хозяйства администрации Туапсинского муниципального округа на предмет соблюдения условий и порядка предоставления субсидии,в том числе в части достижения установленных результатов её предоставления;</w:t>
      </w:r>
    </w:p>
    <w:p w:rsidR="007644D6" w:rsidRPr="00E51457" w:rsidRDefault="007644D6" w:rsidP="007644D6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FA1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Pr="00E51457">
        <w:rPr>
          <w:rFonts w:ascii="Times New Roman" w:hAnsi="Times New Roman" w:cs="Times New Roman"/>
          <w:sz w:val="28"/>
          <w:szCs w:val="28"/>
        </w:rPr>
        <w:t>в отношении ________________________________________</w:t>
      </w:r>
    </w:p>
    <w:p w:rsidR="007644D6" w:rsidRPr="00E51457" w:rsidRDefault="007644D6" w:rsidP="007644D6">
      <w:pPr>
        <w:pStyle w:val="af0"/>
        <w:ind w:left="3539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51457">
        <w:rPr>
          <w:rFonts w:ascii="Times New Roman" w:hAnsi="Times New Roman" w:cs="Times New Roman"/>
          <w:sz w:val="22"/>
          <w:szCs w:val="22"/>
        </w:rPr>
        <w:t>(полное наименование заявителя (организации))</w:t>
      </w:r>
    </w:p>
    <w:p w:rsidR="007644D6" w:rsidRPr="00BA1FA1" w:rsidRDefault="007644D6" w:rsidP="007644D6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BA1FA1">
        <w:rPr>
          <w:rFonts w:ascii="Times New Roman" w:hAnsi="Times New Roman" w:cs="Times New Roman"/>
          <w:sz w:val="28"/>
          <w:szCs w:val="28"/>
        </w:rPr>
        <w:t xml:space="preserve">проверок </w:t>
      </w:r>
      <w:r w:rsidRPr="00AC7ED8">
        <w:rPr>
          <w:rFonts w:ascii="Times New Roman" w:hAnsi="Times New Roman" w:cs="Times New Roman"/>
          <w:sz w:val="28"/>
          <w:szCs w:val="28"/>
        </w:rPr>
        <w:t xml:space="preserve">отделом внутреннего финансового контроля администрации Туапсинского муниципального округа </w:t>
      </w:r>
      <w:r w:rsidRPr="00BA1FA1">
        <w:rPr>
          <w:rFonts w:ascii="Times New Roman" w:hAnsi="Times New Roman" w:cs="Times New Roman"/>
          <w:sz w:val="28"/>
          <w:szCs w:val="28"/>
        </w:rPr>
        <w:t>в соответствии со статьями 268.1 и 269.2 Бюджетного кодекса Российской Федерации;</w:t>
      </w:r>
    </w:p>
    <w:p w:rsidR="007644D6" w:rsidRDefault="007644D6" w:rsidP="007644D6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FA1">
        <w:rPr>
          <w:rFonts w:ascii="Times New Roman" w:hAnsi="Times New Roman" w:cs="Times New Roman"/>
          <w:sz w:val="28"/>
          <w:szCs w:val="28"/>
        </w:rPr>
        <w:t>включение указанных положений о праве на проведение проверок в</w:t>
      </w:r>
      <w:r w:rsidRPr="00E51457">
        <w:rPr>
          <w:rFonts w:ascii="Times New Roman" w:hAnsi="Times New Roman" w:cs="Times New Roman"/>
          <w:sz w:val="28"/>
          <w:szCs w:val="28"/>
        </w:rPr>
        <w:t>соглашени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51457">
        <w:rPr>
          <w:rFonts w:ascii="Times New Roman" w:hAnsi="Times New Roman" w:cs="Times New Roman"/>
          <w:sz w:val="28"/>
          <w:szCs w:val="28"/>
        </w:rPr>
        <w:t xml:space="preserve"> (договор) о предоставлении субсидии</w:t>
      </w:r>
      <w:r>
        <w:rPr>
          <w:rFonts w:ascii="Times New Roman" w:hAnsi="Times New Roman" w:cs="Times New Roman"/>
          <w:sz w:val="28"/>
          <w:szCs w:val="28"/>
        </w:rPr>
        <w:t xml:space="preserve">, форма которого утверждена </w:t>
      </w:r>
      <w:r>
        <w:rPr>
          <w:rFonts w:ascii="Times New Roman" w:hAnsi="Times New Roman" w:cs="Times New Roman"/>
          <w:sz w:val="28"/>
          <w:szCs w:val="28"/>
        </w:rPr>
        <w:br/>
      </w:r>
      <w:r w:rsidRPr="00E51457">
        <w:rPr>
          <w:rFonts w:ascii="Times New Roman" w:hAnsi="Times New Roman" w:cs="Times New Roman"/>
          <w:sz w:val="28"/>
          <w:szCs w:val="28"/>
        </w:rPr>
        <w:t>приказом финансового управления администрации Туапсинского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644D6" w:rsidRDefault="007644D6" w:rsidP="007644D6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44D6" w:rsidRDefault="007644D6" w:rsidP="007644D6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обработкуперсональных данных (для </w:t>
      </w:r>
      <w:r w:rsidRPr="0073558C">
        <w:rPr>
          <w:rFonts w:ascii="Times New Roman" w:hAnsi="Times New Roman" w:cs="Times New Roman"/>
          <w:sz w:val="28"/>
          <w:szCs w:val="28"/>
        </w:rPr>
        <w:t>физическ</w:t>
      </w:r>
      <w:r>
        <w:rPr>
          <w:rFonts w:ascii="Times New Roman" w:hAnsi="Times New Roman" w:cs="Times New Roman"/>
          <w:sz w:val="28"/>
          <w:szCs w:val="28"/>
        </w:rPr>
        <w:t>их лиц).</w:t>
      </w:r>
    </w:p>
    <w:p w:rsidR="007644D6" w:rsidRPr="002C48F0" w:rsidRDefault="007644D6" w:rsidP="007644D6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  <w:t xml:space="preserve">Руководитель организации:      </w:t>
      </w:r>
      <w:r w:rsidRPr="002C48F0">
        <w:rPr>
          <w:rFonts w:ascii="Times New Roman" w:hAnsi="Times New Roman" w:cs="Times New Roman"/>
          <w:sz w:val="28"/>
          <w:szCs w:val="28"/>
        </w:rPr>
        <w:t>_______________/_______________________</w:t>
      </w:r>
    </w:p>
    <w:p w:rsidR="007644D6" w:rsidRPr="002C48F0" w:rsidRDefault="007644D6" w:rsidP="007644D6">
      <w:pPr>
        <w:pStyle w:val="af0"/>
        <w:jc w:val="both"/>
        <w:rPr>
          <w:rFonts w:ascii="Times New Roman" w:hAnsi="Times New Roman" w:cs="Times New Roman"/>
          <w:sz w:val="20"/>
          <w:szCs w:val="20"/>
        </w:rPr>
      </w:pPr>
      <w:r w:rsidRPr="002C48F0">
        <w:rPr>
          <w:rFonts w:ascii="Times New Roman" w:hAnsi="Times New Roman" w:cs="Times New Roman"/>
          <w:sz w:val="20"/>
          <w:szCs w:val="20"/>
        </w:rPr>
        <w:t>(подпись) (расшифровка подписи)</w:t>
      </w:r>
    </w:p>
    <w:p w:rsidR="007644D6" w:rsidRDefault="007644D6" w:rsidP="007644D6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:rsidR="007644D6" w:rsidRDefault="007644D6" w:rsidP="007644D6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2C48F0">
        <w:rPr>
          <w:rFonts w:ascii="Times New Roman" w:hAnsi="Times New Roman" w:cs="Times New Roman"/>
          <w:sz w:val="28"/>
          <w:szCs w:val="28"/>
        </w:rPr>
        <w:t>Дата заполнения: «__» __________ 20__ г.</w:t>
      </w:r>
    </w:p>
    <w:p w:rsidR="007644D6" w:rsidRDefault="007644D6" w:rsidP="007644D6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:rsidR="007644D6" w:rsidRDefault="007644D6" w:rsidP="007644D6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:rsidR="007644D6" w:rsidRDefault="007644D6" w:rsidP="007644D6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:rsidR="007644D6" w:rsidRPr="0013708A" w:rsidRDefault="007644D6" w:rsidP="007644D6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13708A">
        <w:rPr>
          <w:rFonts w:ascii="Times New Roman" w:hAnsi="Times New Roman" w:cs="Times New Roman"/>
          <w:sz w:val="28"/>
          <w:szCs w:val="28"/>
        </w:rPr>
        <w:t xml:space="preserve">Начальник управления транспорта и </w:t>
      </w:r>
    </w:p>
    <w:p w:rsidR="007644D6" w:rsidRPr="0013708A" w:rsidRDefault="007644D6" w:rsidP="007644D6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13708A">
        <w:rPr>
          <w:rFonts w:ascii="Times New Roman" w:hAnsi="Times New Roman" w:cs="Times New Roman"/>
          <w:sz w:val="28"/>
          <w:szCs w:val="28"/>
        </w:rPr>
        <w:t xml:space="preserve">дорожного хозяйства администрации </w:t>
      </w:r>
    </w:p>
    <w:p w:rsidR="007644D6" w:rsidRPr="004E6D37" w:rsidRDefault="007644D6" w:rsidP="007644D6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13708A">
        <w:rPr>
          <w:rFonts w:ascii="Times New Roman" w:hAnsi="Times New Roman" w:cs="Times New Roman"/>
          <w:sz w:val="28"/>
          <w:szCs w:val="28"/>
        </w:rPr>
        <w:t>Туапсинского муниципального округа</w:t>
      </w:r>
      <w:r w:rsidRPr="0013708A">
        <w:rPr>
          <w:rFonts w:ascii="Times New Roman" w:hAnsi="Times New Roman" w:cs="Times New Roman"/>
          <w:sz w:val="28"/>
          <w:szCs w:val="28"/>
        </w:rPr>
        <w:tab/>
      </w:r>
      <w:r w:rsidRPr="0013708A">
        <w:rPr>
          <w:rFonts w:ascii="Times New Roman" w:hAnsi="Times New Roman" w:cs="Times New Roman"/>
          <w:sz w:val="28"/>
          <w:szCs w:val="28"/>
        </w:rPr>
        <w:tab/>
      </w:r>
      <w:r w:rsidRPr="0013708A">
        <w:rPr>
          <w:rFonts w:ascii="Times New Roman" w:hAnsi="Times New Roman" w:cs="Times New Roman"/>
          <w:sz w:val="28"/>
          <w:szCs w:val="28"/>
        </w:rPr>
        <w:tab/>
        <w:t xml:space="preserve"> Н.Г. Григорьев</w:t>
      </w:r>
    </w:p>
    <w:p w:rsidR="007644D6" w:rsidRDefault="007644D6" w:rsidP="00C510A4">
      <w:pPr>
        <w:rPr>
          <w:sz w:val="28"/>
        </w:rPr>
      </w:pPr>
    </w:p>
    <w:sectPr w:rsidR="007644D6" w:rsidSect="00417F72">
      <w:headerReference w:type="even" r:id="rId11"/>
      <w:headerReference w:type="default" r:id="rId12"/>
      <w:headerReference w:type="first" r:id="rId13"/>
      <w:pgSz w:w="11906" w:h="16838"/>
      <w:pgMar w:top="1134" w:right="567" w:bottom="1134" w:left="1701" w:header="992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14EB" w:rsidRDefault="00DF14EB" w:rsidP="008B3911">
      <w:r>
        <w:separator/>
      </w:r>
    </w:p>
  </w:endnote>
  <w:endnote w:type="continuationSeparator" w:id="1">
    <w:p w:rsidR="00DF14EB" w:rsidRDefault="00DF14EB" w:rsidP="008B39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14EB" w:rsidRDefault="00DF14EB" w:rsidP="008B3911">
      <w:r>
        <w:separator/>
      </w:r>
    </w:p>
  </w:footnote>
  <w:footnote w:type="continuationSeparator" w:id="1">
    <w:p w:rsidR="00DF14EB" w:rsidRDefault="00DF14EB" w:rsidP="008B39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5D36" w:rsidRDefault="004B2650" w:rsidP="00F8497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535D36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535D36" w:rsidRDefault="00535D3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5D36" w:rsidRDefault="004B2650" w:rsidP="00CA6B10">
    <w:pPr>
      <w:pStyle w:val="a3"/>
      <w:framePr w:wrap="around" w:vAnchor="text" w:hAnchor="page" w:x="6451" w:y="-376"/>
      <w:rPr>
        <w:rStyle w:val="a4"/>
      </w:rPr>
    </w:pPr>
    <w:r>
      <w:rPr>
        <w:rStyle w:val="a4"/>
      </w:rPr>
      <w:fldChar w:fldCharType="begin"/>
    </w:r>
    <w:r w:rsidR="00535D36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D7184">
      <w:rPr>
        <w:rStyle w:val="a4"/>
        <w:noProof/>
      </w:rPr>
      <w:t>3</w:t>
    </w:r>
    <w:r>
      <w:rPr>
        <w:rStyle w:val="a4"/>
      </w:rPr>
      <w:fldChar w:fldCharType="end"/>
    </w:r>
  </w:p>
  <w:p w:rsidR="00535D36" w:rsidRPr="00D43C91" w:rsidRDefault="00535D36">
    <w:pPr>
      <w:pStyle w:val="a3"/>
      <w:rPr>
        <w:sz w:val="19"/>
        <w:szCs w:val="19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14A3" w:rsidRPr="001D14A3" w:rsidRDefault="00417F72" w:rsidP="004D7184">
    <w:pPr>
      <w:tabs>
        <w:tab w:val="center" w:pos="4677"/>
      </w:tabs>
      <w:autoSpaceDE w:val="0"/>
      <w:autoSpaceDN w:val="0"/>
      <w:adjustRightInd w:val="0"/>
      <w:rPr>
        <w:rFonts w:eastAsia="Calibri"/>
      </w:rPr>
    </w:pPr>
    <w:r>
      <w:rPr>
        <w:b/>
        <w:noProof/>
        <w:sz w:val="28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727522"/>
    <w:multiLevelType w:val="hybridMultilevel"/>
    <w:tmpl w:val="A25E84A0"/>
    <w:lvl w:ilvl="0" w:tplc="8C5074F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54484F"/>
    <w:rsid w:val="00017327"/>
    <w:rsid w:val="00025692"/>
    <w:rsid w:val="00045533"/>
    <w:rsid w:val="000471FC"/>
    <w:rsid w:val="00050EE2"/>
    <w:rsid w:val="00093F95"/>
    <w:rsid w:val="000B7E38"/>
    <w:rsid w:val="000D7A67"/>
    <w:rsid w:val="000F26CF"/>
    <w:rsid w:val="001142A5"/>
    <w:rsid w:val="00122128"/>
    <w:rsid w:val="001426B9"/>
    <w:rsid w:val="00143644"/>
    <w:rsid w:val="00183075"/>
    <w:rsid w:val="00183D02"/>
    <w:rsid w:val="001B17E4"/>
    <w:rsid w:val="001B2FB6"/>
    <w:rsid w:val="001D14A3"/>
    <w:rsid w:val="001E1FBB"/>
    <w:rsid w:val="001E2E60"/>
    <w:rsid w:val="001F2248"/>
    <w:rsid w:val="001F242E"/>
    <w:rsid w:val="001F31A4"/>
    <w:rsid w:val="001F7051"/>
    <w:rsid w:val="00216B8D"/>
    <w:rsid w:val="00256230"/>
    <w:rsid w:val="00270C0A"/>
    <w:rsid w:val="002773FF"/>
    <w:rsid w:val="002841FA"/>
    <w:rsid w:val="002922BB"/>
    <w:rsid w:val="002948E5"/>
    <w:rsid w:val="002B4393"/>
    <w:rsid w:val="002D3EE1"/>
    <w:rsid w:val="002E48AC"/>
    <w:rsid w:val="002F1E0E"/>
    <w:rsid w:val="002F3794"/>
    <w:rsid w:val="00303BB4"/>
    <w:rsid w:val="00312FFC"/>
    <w:rsid w:val="00314833"/>
    <w:rsid w:val="00323073"/>
    <w:rsid w:val="00323D47"/>
    <w:rsid w:val="003402F9"/>
    <w:rsid w:val="003408CB"/>
    <w:rsid w:val="003567BF"/>
    <w:rsid w:val="00375036"/>
    <w:rsid w:val="00394387"/>
    <w:rsid w:val="003A3B0C"/>
    <w:rsid w:val="003C003E"/>
    <w:rsid w:val="003C01F0"/>
    <w:rsid w:val="003C730A"/>
    <w:rsid w:val="003E3C47"/>
    <w:rsid w:val="003F5329"/>
    <w:rsid w:val="0040142D"/>
    <w:rsid w:val="00417F72"/>
    <w:rsid w:val="00423EE1"/>
    <w:rsid w:val="00437DDB"/>
    <w:rsid w:val="00461A43"/>
    <w:rsid w:val="00464964"/>
    <w:rsid w:val="00465586"/>
    <w:rsid w:val="00467E67"/>
    <w:rsid w:val="00475D7A"/>
    <w:rsid w:val="004A0652"/>
    <w:rsid w:val="004A6185"/>
    <w:rsid w:val="004B2650"/>
    <w:rsid w:val="004C2F3F"/>
    <w:rsid w:val="004D5D1F"/>
    <w:rsid w:val="004D7184"/>
    <w:rsid w:val="004E3FE0"/>
    <w:rsid w:val="004E613B"/>
    <w:rsid w:val="004F6B66"/>
    <w:rsid w:val="00500777"/>
    <w:rsid w:val="005273E1"/>
    <w:rsid w:val="00535D36"/>
    <w:rsid w:val="00541856"/>
    <w:rsid w:val="0054484F"/>
    <w:rsid w:val="005470DD"/>
    <w:rsid w:val="00550FC6"/>
    <w:rsid w:val="00562F06"/>
    <w:rsid w:val="00575164"/>
    <w:rsid w:val="00583835"/>
    <w:rsid w:val="0058480C"/>
    <w:rsid w:val="00585723"/>
    <w:rsid w:val="00594BA1"/>
    <w:rsid w:val="005C055B"/>
    <w:rsid w:val="005C0EDB"/>
    <w:rsid w:val="005D4854"/>
    <w:rsid w:val="005D7E2F"/>
    <w:rsid w:val="005F0EBE"/>
    <w:rsid w:val="005F2F5F"/>
    <w:rsid w:val="005F470A"/>
    <w:rsid w:val="005F6867"/>
    <w:rsid w:val="00615CAF"/>
    <w:rsid w:val="00641C39"/>
    <w:rsid w:val="006453A5"/>
    <w:rsid w:val="006A4548"/>
    <w:rsid w:val="006C1A31"/>
    <w:rsid w:val="006C1E8C"/>
    <w:rsid w:val="006C4EA1"/>
    <w:rsid w:val="006D1818"/>
    <w:rsid w:val="006D7F10"/>
    <w:rsid w:val="006E4D85"/>
    <w:rsid w:val="006E749D"/>
    <w:rsid w:val="00714630"/>
    <w:rsid w:val="00735359"/>
    <w:rsid w:val="007644D6"/>
    <w:rsid w:val="00765F50"/>
    <w:rsid w:val="00767F0D"/>
    <w:rsid w:val="007775D3"/>
    <w:rsid w:val="007A6EDC"/>
    <w:rsid w:val="007A7860"/>
    <w:rsid w:val="007C417C"/>
    <w:rsid w:val="007D2678"/>
    <w:rsid w:val="007D2D4E"/>
    <w:rsid w:val="007E299C"/>
    <w:rsid w:val="007E769F"/>
    <w:rsid w:val="007F1AA2"/>
    <w:rsid w:val="00812FFD"/>
    <w:rsid w:val="00813C9A"/>
    <w:rsid w:val="008204C8"/>
    <w:rsid w:val="00822974"/>
    <w:rsid w:val="008307C3"/>
    <w:rsid w:val="008335ED"/>
    <w:rsid w:val="008610C3"/>
    <w:rsid w:val="0086556B"/>
    <w:rsid w:val="008726BF"/>
    <w:rsid w:val="0087696E"/>
    <w:rsid w:val="008844BF"/>
    <w:rsid w:val="008958A9"/>
    <w:rsid w:val="008B3911"/>
    <w:rsid w:val="008F2C17"/>
    <w:rsid w:val="008F72DA"/>
    <w:rsid w:val="009149D5"/>
    <w:rsid w:val="00927E2A"/>
    <w:rsid w:val="00933643"/>
    <w:rsid w:val="00952ED7"/>
    <w:rsid w:val="009816A3"/>
    <w:rsid w:val="00995B4E"/>
    <w:rsid w:val="009A45E4"/>
    <w:rsid w:val="009A60A0"/>
    <w:rsid w:val="009C01D7"/>
    <w:rsid w:val="009C2276"/>
    <w:rsid w:val="009D6306"/>
    <w:rsid w:val="009F0F2B"/>
    <w:rsid w:val="00A001CC"/>
    <w:rsid w:val="00A06F1E"/>
    <w:rsid w:val="00A136D3"/>
    <w:rsid w:val="00A2330D"/>
    <w:rsid w:val="00A24EDE"/>
    <w:rsid w:val="00A44740"/>
    <w:rsid w:val="00A60922"/>
    <w:rsid w:val="00A614AA"/>
    <w:rsid w:val="00A71640"/>
    <w:rsid w:val="00A87727"/>
    <w:rsid w:val="00AA2AD7"/>
    <w:rsid w:val="00AA31DA"/>
    <w:rsid w:val="00AB2DE1"/>
    <w:rsid w:val="00AB4A7C"/>
    <w:rsid w:val="00AC0CD7"/>
    <w:rsid w:val="00AE19F8"/>
    <w:rsid w:val="00AF4846"/>
    <w:rsid w:val="00B069C0"/>
    <w:rsid w:val="00B16CB4"/>
    <w:rsid w:val="00B36D86"/>
    <w:rsid w:val="00B75FAC"/>
    <w:rsid w:val="00B9644A"/>
    <w:rsid w:val="00BA01C7"/>
    <w:rsid w:val="00BA27B7"/>
    <w:rsid w:val="00BA78FD"/>
    <w:rsid w:val="00BB340E"/>
    <w:rsid w:val="00BC612E"/>
    <w:rsid w:val="00BE3DB9"/>
    <w:rsid w:val="00C06D88"/>
    <w:rsid w:val="00C13B3A"/>
    <w:rsid w:val="00C510A4"/>
    <w:rsid w:val="00C64C06"/>
    <w:rsid w:val="00C8160D"/>
    <w:rsid w:val="00C87FA1"/>
    <w:rsid w:val="00CA6B10"/>
    <w:rsid w:val="00CB22EA"/>
    <w:rsid w:val="00CC7385"/>
    <w:rsid w:val="00CE15A5"/>
    <w:rsid w:val="00CF670E"/>
    <w:rsid w:val="00D43C91"/>
    <w:rsid w:val="00D46DD8"/>
    <w:rsid w:val="00D65FF8"/>
    <w:rsid w:val="00D66339"/>
    <w:rsid w:val="00D701DE"/>
    <w:rsid w:val="00D7486A"/>
    <w:rsid w:val="00D76DF9"/>
    <w:rsid w:val="00D83B5B"/>
    <w:rsid w:val="00DF14EB"/>
    <w:rsid w:val="00E04570"/>
    <w:rsid w:val="00E115B2"/>
    <w:rsid w:val="00E23ECF"/>
    <w:rsid w:val="00E33325"/>
    <w:rsid w:val="00E35BFE"/>
    <w:rsid w:val="00E72CE7"/>
    <w:rsid w:val="00EA0693"/>
    <w:rsid w:val="00EA7C32"/>
    <w:rsid w:val="00EB3CB8"/>
    <w:rsid w:val="00EC7A63"/>
    <w:rsid w:val="00ED639F"/>
    <w:rsid w:val="00ED7D51"/>
    <w:rsid w:val="00EF5862"/>
    <w:rsid w:val="00EF6593"/>
    <w:rsid w:val="00F00703"/>
    <w:rsid w:val="00F0118E"/>
    <w:rsid w:val="00F10205"/>
    <w:rsid w:val="00F16D6B"/>
    <w:rsid w:val="00F17B7E"/>
    <w:rsid w:val="00F2302C"/>
    <w:rsid w:val="00F2424C"/>
    <w:rsid w:val="00F63F9A"/>
    <w:rsid w:val="00F67A3C"/>
    <w:rsid w:val="00F77D4B"/>
    <w:rsid w:val="00F84971"/>
    <w:rsid w:val="00F915CD"/>
    <w:rsid w:val="00FA18D7"/>
    <w:rsid w:val="00FB769D"/>
    <w:rsid w:val="00FC734B"/>
    <w:rsid w:val="00FE02F6"/>
    <w:rsid w:val="00FE37CA"/>
    <w:rsid w:val="00FF1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8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54484F"/>
    <w:pPr>
      <w:ind w:firstLine="720"/>
      <w:jc w:val="both"/>
    </w:pPr>
    <w:rPr>
      <w:sz w:val="28"/>
    </w:rPr>
  </w:style>
  <w:style w:type="paragraph" w:styleId="a3">
    <w:name w:val="header"/>
    <w:basedOn w:val="a"/>
    <w:rsid w:val="00F84971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F84971"/>
  </w:style>
  <w:style w:type="paragraph" w:customStyle="1" w:styleId="1">
    <w:name w:val="Название1"/>
    <w:basedOn w:val="a"/>
    <w:qFormat/>
    <w:rsid w:val="006C1A31"/>
    <w:pPr>
      <w:jc w:val="center"/>
    </w:pPr>
    <w:rPr>
      <w:b/>
      <w:bCs/>
      <w:sz w:val="32"/>
    </w:rPr>
  </w:style>
  <w:style w:type="paragraph" w:styleId="a5">
    <w:name w:val="Body Text"/>
    <w:basedOn w:val="a"/>
    <w:link w:val="a6"/>
    <w:rsid w:val="00050EE2"/>
    <w:pPr>
      <w:spacing w:after="120"/>
    </w:pPr>
  </w:style>
  <w:style w:type="paragraph" w:styleId="a7">
    <w:name w:val="Balloon Text"/>
    <w:basedOn w:val="a"/>
    <w:semiHidden/>
    <w:rsid w:val="00050EE2"/>
    <w:rPr>
      <w:rFonts w:ascii="Tahoma" w:hAnsi="Tahoma" w:cs="Tahoma"/>
      <w:sz w:val="16"/>
      <w:szCs w:val="16"/>
    </w:rPr>
  </w:style>
  <w:style w:type="character" w:customStyle="1" w:styleId="a6">
    <w:name w:val="Основной текст Знак"/>
    <w:link w:val="a5"/>
    <w:rsid w:val="00BC612E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D14A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D14A3"/>
    <w:rPr>
      <w:sz w:val="24"/>
      <w:szCs w:val="24"/>
    </w:rPr>
  </w:style>
  <w:style w:type="paragraph" w:styleId="aa">
    <w:name w:val="Normal (Web)"/>
    <w:basedOn w:val="a"/>
    <w:uiPriority w:val="99"/>
    <w:rsid w:val="008F72DA"/>
    <w:pPr>
      <w:spacing w:after="60"/>
      <w:jc w:val="both"/>
    </w:pPr>
  </w:style>
  <w:style w:type="character" w:styleId="ab">
    <w:name w:val="Strong"/>
    <w:uiPriority w:val="22"/>
    <w:qFormat/>
    <w:rsid w:val="008F72DA"/>
    <w:rPr>
      <w:b/>
      <w:bCs/>
    </w:rPr>
  </w:style>
  <w:style w:type="paragraph" w:styleId="ac">
    <w:name w:val="List Paragraph"/>
    <w:basedOn w:val="a"/>
    <w:uiPriority w:val="34"/>
    <w:qFormat/>
    <w:rsid w:val="008F72D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d">
    <w:name w:val="annotation reference"/>
    <w:uiPriority w:val="99"/>
    <w:semiHidden/>
    <w:unhideWhenUsed/>
    <w:rsid w:val="008F72D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F72DA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">
    <w:name w:val="Текст примечания Знак"/>
    <w:link w:val="ae"/>
    <w:uiPriority w:val="99"/>
    <w:semiHidden/>
    <w:rsid w:val="008F72DA"/>
    <w:rPr>
      <w:rFonts w:ascii="Calibri" w:eastAsia="Calibri" w:hAnsi="Calibri"/>
      <w:lang w:eastAsia="en-US"/>
    </w:rPr>
  </w:style>
  <w:style w:type="character" w:customStyle="1" w:styleId="20">
    <w:name w:val="Основной текст (2)_"/>
    <w:basedOn w:val="a0"/>
    <w:link w:val="21"/>
    <w:rsid w:val="001F2248"/>
    <w:rPr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1F2248"/>
    <w:pPr>
      <w:widowControl w:val="0"/>
      <w:shd w:val="clear" w:color="auto" w:fill="FFFFFF"/>
      <w:spacing w:before="540" w:line="360" w:lineRule="exact"/>
      <w:jc w:val="both"/>
    </w:pPr>
    <w:rPr>
      <w:sz w:val="28"/>
      <w:szCs w:val="28"/>
    </w:rPr>
  </w:style>
  <w:style w:type="paragraph" w:styleId="af0">
    <w:name w:val="Plain Text"/>
    <w:basedOn w:val="a"/>
    <w:link w:val="af1"/>
    <w:uiPriority w:val="99"/>
    <w:unhideWhenUsed/>
    <w:rsid w:val="00FF11E0"/>
    <w:pPr>
      <w:widowControl w:val="0"/>
    </w:pPr>
    <w:rPr>
      <w:rFonts w:ascii="Consolas" w:eastAsia="Arial Unicode MS" w:hAnsi="Consolas" w:cs="Consolas"/>
      <w:sz w:val="21"/>
      <w:szCs w:val="21"/>
      <w:lang w:eastAsia="en-US"/>
    </w:rPr>
  </w:style>
  <w:style w:type="character" w:customStyle="1" w:styleId="af1">
    <w:name w:val="Текст Знак"/>
    <w:basedOn w:val="a0"/>
    <w:link w:val="af0"/>
    <w:uiPriority w:val="99"/>
    <w:rsid w:val="00FF11E0"/>
    <w:rPr>
      <w:rFonts w:ascii="Consolas" w:eastAsia="Arial Unicode MS" w:hAnsi="Consolas" w:cs="Consolas"/>
      <w:sz w:val="21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8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54484F"/>
    <w:pPr>
      <w:ind w:firstLine="720"/>
      <w:jc w:val="both"/>
    </w:pPr>
    <w:rPr>
      <w:sz w:val="28"/>
    </w:rPr>
  </w:style>
  <w:style w:type="paragraph" w:styleId="a3">
    <w:name w:val="header"/>
    <w:basedOn w:val="a"/>
    <w:rsid w:val="00F84971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F84971"/>
  </w:style>
  <w:style w:type="paragraph" w:customStyle="1" w:styleId="1">
    <w:name w:val="Название1"/>
    <w:basedOn w:val="a"/>
    <w:qFormat/>
    <w:rsid w:val="006C1A31"/>
    <w:pPr>
      <w:jc w:val="center"/>
    </w:pPr>
    <w:rPr>
      <w:b/>
      <w:bCs/>
      <w:sz w:val="32"/>
    </w:rPr>
  </w:style>
  <w:style w:type="paragraph" w:styleId="a5">
    <w:name w:val="Body Text"/>
    <w:basedOn w:val="a"/>
    <w:link w:val="a6"/>
    <w:rsid w:val="00050EE2"/>
    <w:pPr>
      <w:spacing w:after="120"/>
    </w:pPr>
  </w:style>
  <w:style w:type="paragraph" w:styleId="a7">
    <w:name w:val="Balloon Text"/>
    <w:basedOn w:val="a"/>
    <w:semiHidden/>
    <w:rsid w:val="00050EE2"/>
    <w:rPr>
      <w:rFonts w:ascii="Tahoma" w:hAnsi="Tahoma" w:cs="Tahoma"/>
      <w:sz w:val="16"/>
      <w:szCs w:val="16"/>
    </w:rPr>
  </w:style>
  <w:style w:type="character" w:customStyle="1" w:styleId="a6">
    <w:name w:val="Основной текст Знак"/>
    <w:link w:val="a5"/>
    <w:rsid w:val="00BC612E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D14A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D14A3"/>
    <w:rPr>
      <w:sz w:val="24"/>
      <w:szCs w:val="24"/>
    </w:rPr>
  </w:style>
  <w:style w:type="paragraph" w:styleId="aa">
    <w:name w:val="Normal (Web)"/>
    <w:basedOn w:val="a"/>
    <w:uiPriority w:val="99"/>
    <w:rsid w:val="008F72DA"/>
    <w:pPr>
      <w:spacing w:after="60"/>
      <w:jc w:val="both"/>
    </w:pPr>
  </w:style>
  <w:style w:type="character" w:styleId="ab">
    <w:name w:val="Strong"/>
    <w:uiPriority w:val="22"/>
    <w:qFormat/>
    <w:rsid w:val="008F72DA"/>
    <w:rPr>
      <w:b/>
      <w:bCs/>
    </w:rPr>
  </w:style>
  <w:style w:type="paragraph" w:styleId="ac">
    <w:name w:val="List Paragraph"/>
    <w:basedOn w:val="a"/>
    <w:uiPriority w:val="34"/>
    <w:qFormat/>
    <w:rsid w:val="008F72D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d">
    <w:name w:val="annotation reference"/>
    <w:uiPriority w:val="99"/>
    <w:semiHidden/>
    <w:unhideWhenUsed/>
    <w:rsid w:val="008F72D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F72DA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">
    <w:name w:val="Текст примечания Знак"/>
    <w:link w:val="ae"/>
    <w:uiPriority w:val="99"/>
    <w:semiHidden/>
    <w:rsid w:val="008F72DA"/>
    <w:rPr>
      <w:rFonts w:ascii="Calibri" w:eastAsia="Calibri" w:hAnsi="Calibri"/>
      <w:lang w:eastAsia="en-US"/>
    </w:rPr>
  </w:style>
  <w:style w:type="character" w:customStyle="1" w:styleId="20">
    <w:name w:val="Основной текст (2)_"/>
    <w:basedOn w:val="a0"/>
    <w:link w:val="21"/>
    <w:rsid w:val="001F2248"/>
    <w:rPr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1F2248"/>
    <w:pPr>
      <w:widowControl w:val="0"/>
      <w:shd w:val="clear" w:color="auto" w:fill="FFFFFF"/>
      <w:spacing w:before="540" w:line="360" w:lineRule="exact"/>
      <w:jc w:val="both"/>
    </w:pPr>
    <w:rPr>
      <w:sz w:val="28"/>
      <w:szCs w:val="28"/>
    </w:rPr>
  </w:style>
  <w:style w:type="paragraph" w:styleId="af0">
    <w:name w:val="Plain Text"/>
    <w:basedOn w:val="a"/>
    <w:link w:val="af1"/>
    <w:uiPriority w:val="99"/>
    <w:unhideWhenUsed/>
    <w:rsid w:val="00FF11E0"/>
    <w:pPr>
      <w:widowControl w:val="0"/>
    </w:pPr>
    <w:rPr>
      <w:rFonts w:ascii="Consolas" w:eastAsia="Arial Unicode MS" w:hAnsi="Consolas" w:cs="Consolas"/>
      <w:sz w:val="21"/>
      <w:szCs w:val="21"/>
      <w:lang w:eastAsia="en-US"/>
    </w:rPr>
  </w:style>
  <w:style w:type="character" w:customStyle="1" w:styleId="af1">
    <w:name w:val="Текст Знак"/>
    <w:basedOn w:val="a0"/>
    <w:link w:val="af0"/>
    <w:uiPriority w:val="99"/>
    <w:rsid w:val="00FF11E0"/>
    <w:rPr>
      <w:rFonts w:ascii="Consolas" w:eastAsia="Arial Unicode MS" w:hAnsi="Consolas" w:cs="Consolas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rul.nalog.ru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minjust.go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edsfm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BF9711-FEA7-4A29-A937-A931F6359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16</Pages>
  <Words>5538</Words>
  <Characters>31572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НВ Погребняк</cp:lastModifiedBy>
  <cp:revision>3</cp:revision>
  <cp:lastPrinted>2025-04-16T10:48:00Z</cp:lastPrinted>
  <dcterms:created xsi:type="dcterms:W3CDTF">2026-07-31T06:09:00Z</dcterms:created>
  <dcterms:modified xsi:type="dcterms:W3CDTF">2026-07-31T06:51:00Z</dcterms:modified>
</cp:coreProperties>
</file>