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7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-338455</wp:posOffset>
            </wp:positionV>
            <wp:extent cx="3863340" cy="2339340"/>
            <wp:effectExtent l="0" t="0" r="3810" b="3810"/>
            <wp:wrapNone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ОАНО «Гимназия имени Петра Первого»</w:t>
      </w: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Галкина О.И.</w:t>
      </w: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A774D" w:rsidRPr="00FA774D" w:rsidRDefault="00FA774D" w:rsidP="00FA77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P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оформления возникновения, приостановления и прекращения отношений</w:t>
      </w:r>
    </w:p>
    <w:p w:rsidR="005E3A2E" w:rsidRP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 образовательной организацией и обучающимися и (или) родителями</w:t>
      </w:r>
    </w:p>
    <w:p w:rsid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ОАНО «Гимназия имени Петра Первого»</w:t>
      </w:r>
    </w:p>
    <w:p w:rsid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P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717" w:rsidRPr="008E0717" w:rsidRDefault="005E3A2E" w:rsidP="008E07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color w:val="000000"/>
          <w:sz w:val="28"/>
          <w:szCs w:val="28"/>
        </w:rPr>
      </w:pPr>
      <w:r w:rsidRPr="005E3A2E">
        <w:rPr>
          <w:b/>
          <w:bCs/>
          <w:color w:val="000000"/>
          <w:sz w:val="28"/>
          <w:szCs w:val="28"/>
        </w:rPr>
        <w:t>Общие положения</w:t>
      </w: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E0717">
        <w:rPr>
          <w:color w:val="000000"/>
          <w:sz w:val="28"/>
          <w:szCs w:val="28"/>
        </w:rPr>
        <w:t>1.1. Настоящий Порядок разработан в соответствии с Федеральным</w:t>
      </w:r>
      <w:r w:rsidRPr="008E0717">
        <w:rPr>
          <w:color w:val="000000"/>
          <w:sz w:val="28"/>
          <w:szCs w:val="28"/>
        </w:rPr>
        <w:br/>
        <w:t>законом от 29.12.2012 №273- Ф3 «Об образовании в Российской</w:t>
      </w:r>
      <w:r w:rsidRPr="008E0717">
        <w:rPr>
          <w:color w:val="000000"/>
          <w:sz w:val="28"/>
          <w:szCs w:val="28"/>
        </w:rPr>
        <w:br/>
        <w:t>Федерации», Уставом ОАНО «Гимназия имени Петра Первого» (далее</w:t>
      </w:r>
      <w:r w:rsidRPr="008E0717">
        <w:rPr>
          <w:color w:val="000000"/>
          <w:sz w:val="28"/>
          <w:szCs w:val="28"/>
        </w:rPr>
        <w:br/>
        <w:t>Гимназия) и регламентирует порядок оформления возникновения,</w:t>
      </w:r>
      <w:r w:rsidRPr="008E0717">
        <w:rPr>
          <w:color w:val="000000"/>
          <w:sz w:val="28"/>
          <w:szCs w:val="28"/>
        </w:rPr>
        <w:br/>
        <w:t>приостановления и прекращения образовательных отношений между</w:t>
      </w:r>
      <w:r w:rsidRPr="008E0717">
        <w:rPr>
          <w:color w:val="000000"/>
          <w:sz w:val="28"/>
          <w:szCs w:val="28"/>
        </w:rPr>
        <w:br/>
        <w:t>Учреждением и обучающимися и (или) родителями (законными</w:t>
      </w:r>
      <w:r w:rsidRPr="008E0717">
        <w:rPr>
          <w:color w:val="000000"/>
          <w:sz w:val="28"/>
          <w:szCs w:val="28"/>
        </w:rPr>
        <w:br/>
        <w:t>представителями) несовершеннолетних и обучающихся в Гимназии.</w:t>
      </w:r>
      <w:r w:rsidRPr="008E0717">
        <w:rPr>
          <w:color w:val="000000"/>
          <w:sz w:val="28"/>
          <w:szCs w:val="28"/>
        </w:rPr>
        <w:br/>
        <w:t>1.2. Настоящий Порядок утверждается приказом руководителя</w:t>
      </w:r>
      <w:r w:rsidRPr="008E0717">
        <w:rPr>
          <w:color w:val="000000"/>
          <w:sz w:val="28"/>
          <w:szCs w:val="28"/>
        </w:rPr>
        <w:br/>
        <w:t>Гимназии, возникают у лица, принятого на обучение в Гимназию, его родителей (законных представителей) с даты, указанной в приказе руководителя  Гимназии  о принятии лица на обучение.</w:t>
      </w:r>
    </w:p>
    <w:p w:rsidR="005E3A2E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E0717">
        <w:rPr>
          <w:color w:val="000000"/>
          <w:sz w:val="28"/>
          <w:szCs w:val="28"/>
        </w:rPr>
        <w:br/>
      </w:r>
      <w:r w:rsidRPr="008E0717">
        <w:rPr>
          <w:b/>
          <w:bCs/>
          <w:color w:val="000000"/>
          <w:sz w:val="28"/>
          <w:szCs w:val="28"/>
        </w:rPr>
        <w:t>2. Оформление возникновения образовательных отношений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2.1. </w:t>
      </w:r>
      <w:r w:rsidRPr="008E0717">
        <w:rPr>
          <w:color w:val="000000"/>
          <w:sz w:val="28"/>
          <w:szCs w:val="28"/>
        </w:rPr>
        <w:t>Основанием возникновения образовательных отношений является</w:t>
      </w:r>
      <w:r w:rsidRPr="008E0717">
        <w:rPr>
          <w:color w:val="000000"/>
          <w:sz w:val="28"/>
          <w:szCs w:val="28"/>
        </w:rPr>
        <w:br/>
        <w:t>распорядительный акт - приказ руководителя Гимназии о приеме лица</w:t>
      </w:r>
      <w:r w:rsidRPr="008E0717">
        <w:rPr>
          <w:color w:val="000000"/>
          <w:sz w:val="28"/>
          <w:szCs w:val="28"/>
        </w:rPr>
        <w:br/>
        <w:t>на обучение в Гимназию  или для прохождения промежуточной</w:t>
      </w:r>
      <w:r w:rsidRPr="008E0717">
        <w:rPr>
          <w:color w:val="000000"/>
          <w:sz w:val="28"/>
          <w:szCs w:val="28"/>
        </w:rPr>
        <w:br/>
        <w:t>аттестации и (или) государственной итоговой аттестации.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2.2. </w:t>
      </w:r>
      <w:r w:rsidRPr="008E0717">
        <w:rPr>
          <w:color w:val="000000"/>
          <w:sz w:val="28"/>
          <w:szCs w:val="28"/>
        </w:rPr>
        <w:t>Права и обязанности обучающегося, предусмотренные</w:t>
      </w:r>
      <w:r w:rsidRPr="008E0717">
        <w:rPr>
          <w:color w:val="000000"/>
          <w:sz w:val="28"/>
          <w:szCs w:val="28"/>
        </w:rPr>
        <w:br/>
        <w:t>законодательством об образовани</w:t>
      </w:r>
      <w:r w:rsidR="00556229" w:rsidRPr="008E0717">
        <w:rPr>
          <w:color w:val="000000"/>
          <w:sz w:val="28"/>
          <w:szCs w:val="28"/>
        </w:rPr>
        <w:t>и и локальными актами Гимназии</w:t>
      </w:r>
      <w:r w:rsidRPr="008E0717">
        <w:rPr>
          <w:color w:val="000000"/>
          <w:sz w:val="28"/>
          <w:szCs w:val="28"/>
        </w:rPr>
        <w:t>,</w:t>
      </w:r>
      <w:r w:rsidRPr="008E0717">
        <w:rPr>
          <w:color w:val="000000"/>
          <w:sz w:val="28"/>
          <w:szCs w:val="28"/>
        </w:rPr>
        <w:br/>
        <w:t>возникают у лица, пр</w:t>
      </w:r>
      <w:r w:rsidR="00556229" w:rsidRPr="008E0717">
        <w:rPr>
          <w:color w:val="000000"/>
          <w:sz w:val="28"/>
          <w:szCs w:val="28"/>
        </w:rPr>
        <w:t>инятого на обучение в Гимназию</w:t>
      </w:r>
      <w:r w:rsidRPr="008E0717">
        <w:rPr>
          <w:color w:val="000000"/>
          <w:sz w:val="28"/>
          <w:szCs w:val="28"/>
        </w:rPr>
        <w:t>, его родителей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8"/>
          <w:szCs w:val="28"/>
        </w:rPr>
        <w:lastRenderedPageBreak/>
        <w:t>(законных представителей) с даты, указанной в</w:t>
      </w:r>
      <w:r w:rsidR="00556229" w:rsidRPr="008E0717">
        <w:rPr>
          <w:color w:val="000000"/>
          <w:sz w:val="28"/>
          <w:szCs w:val="28"/>
        </w:rPr>
        <w:t xml:space="preserve"> приказе руководителя</w:t>
      </w:r>
      <w:r w:rsidR="00556229" w:rsidRPr="008E0717">
        <w:rPr>
          <w:color w:val="000000"/>
          <w:sz w:val="28"/>
          <w:szCs w:val="28"/>
        </w:rPr>
        <w:br/>
        <w:t>Гимназии</w:t>
      </w:r>
      <w:r w:rsidRPr="008E0717">
        <w:rPr>
          <w:color w:val="000000"/>
          <w:sz w:val="28"/>
          <w:szCs w:val="28"/>
        </w:rPr>
        <w:t xml:space="preserve"> о принятии лица на обучение.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2.3. </w:t>
      </w:r>
      <w:r w:rsidRPr="008E0717">
        <w:rPr>
          <w:color w:val="000000"/>
          <w:sz w:val="28"/>
          <w:szCs w:val="28"/>
        </w:rPr>
        <w:t>Возникновение образовательных отношений в с</w:t>
      </w:r>
      <w:r w:rsidR="00556229" w:rsidRPr="008E0717">
        <w:rPr>
          <w:color w:val="000000"/>
          <w:sz w:val="28"/>
          <w:szCs w:val="28"/>
        </w:rPr>
        <w:t>вязи с приемом</w:t>
      </w:r>
      <w:r w:rsidR="00556229" w:rsidRPr="008E0717">
        <w:rPr>
          <w:color w:val="000000"/>
          <w:sz w:val="28"/>
          <w:szCs w:val="28"/>
        </w:rPr>
        <w:br/>
        <w:t>лица в Гимназию</w:t>
      </w:r>
      <w:r w:rsidRPr="008E0717">
        <w:rPr>
          <w:color w:val="000000"/>
          <w:sz w:val="28"/>
          <w:szCs w:val="28"/>
        </w:rPr>
        <w:t>, пер</w:t>
      </w:r>
      <w:r w:rsidR="00556229" w:rsidRPr="008E0717">
        <w:rPr>
          <w:color w:val="000000"/>
          <w:sz w:val="28"/>
          <w:szCs w:val="28"/>
        </w:rPr>
        <w:t>еводом обучающегося в Гимназию</w:t>
      </w:r>
      <w:r w:rsidRPr="008E0717">
        <w:rPr>
          <w:color w:val="000000"/>
          <w:sz w:val="28"/>
          <w:szCs w:val="28"/>
        </w:rPr>
        <w:t xml:space="preserve"> из другого</w:t>
      </w:r>
      <w:r w:rsidRPr="008E0717">
        <w:rPr>
          <w:color w:val="000000"/>
          <w:sz w:val="28"/>
          <w:szCs w:val="28"/>
        </w:rPr>
        <w:br/>
        <w:t>образовательного учреждения на обучение по основным</w:t>
      </w:r>
      <w:r w:rsidRPr="008E0717">
        <w:rPr>
          <w:color w:val="000000"/>
          <w:sz w:val="28"/>
          <w:szCs w:val="28"/>
        </w:rPr>
        <w:br/>
        <w:t>образовательным программам начального общего и основного общего</w:t>
      </w:r>
      <w:r w:rsidRPr="008E0717">
        <w:rPr>
          <w:color w:val="000000"/>
          <w:sz w:val="28"/>
          <w:szCs w:val="28"/>
        </w:rPr>
        <w:br/>
        <w:t>образования оформляется в соответствии с Правилами приема в</w:t>
      </w:r>
      <w:r w:rsidR="00556229" w:rsidRPr="008E0717">
        <w:rPr>
          <w:color w:val="000000"/>
          <w:sz w:val="28"/>
          <w:szCs w:val="28"/>
        </w:rPr>
        <w:t xml:space="preserve"> Гимназию. </w:t>
      </w:r>
    </w:p>
    <w:p w:rsidR="008E0717" w:rsidRPr="008E0717" w:rsidRDefault="008E0717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5E3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2.4. </w:t>
      </w:r>
      <w:r w:rsidR="008E0717">
        <w:rPr>
          <w:color w:val="000000"/>
          <w:sz w:val="26"/>
          <w:szCs w:val="26"/>
        </w:rPr>
        <w:t xml:space="preserve">Изданию </w:t>
      </w:r>
      <w:r w:rsidR="00556229">
        <w:rPr>
          <w:color w:val="000000"/>
          <w:sz w:val="28"/>
          <w:szCs w:val="28"/>
        </w:rPr>
        <w:t xml:space="preserve">приказа руководителя Гимназии </w:t>
      </w:r>
      <w:r>
        <w:rPr>
          <w:color w:val="000000"/>
          <w:sz w:val="28"/>
          <w:szCs w:val="28"/>
        </w:rPr>
        <w:t xml:space="preserve"> о прие</w:t>
      </w:r>
      <w:r w:rsidR="008E0717">
        <w:rPr>
          <w:color w:val="000000"/>
          <w:sz w:val="28"/>
          <w:szCs w:val="28"/>
        </w:rPr>
        <w:t xml:space="preserve">ме лица на обучение </w:t>
      </w:r>
      <w:proofErr w:type="gramStart"/>
      <w:r w:rsidR="008E071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предшествует</w:t>
      </w:r>
      <w:proofErr w:type="gramEnd"/>
      <w:r>
        <w:rPr>
          <w:color w:val="000000"/>
          <w:sz w:val="28"/>
          <w:szCs w:val="28"/>
        </w:rPr>
        <w:t xml:space="preserve"> заключение договора о</w:t>
      </w:r>
      <w:r w:rsidR="008E0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предоставлении платных </w:t>
      </w:r>
      <w:r w:rsidR="008E0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услуг.</w:t>
      </w: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6"/>
          <w:szCs w:val="26"/>
        </w:rPr>
        <w:t xml:space="preserve">2.5. </w:t>
      </w:r>
      <w:r>
        <w:rPr>
          <w:color w:val="000000"/>
          <w:sz w:val="28"/>
          <w:szCs w:val="28"/>
        </w:rPr>
        <w:t>В договоре о предоставлении платных образовательных услуг,</w:t>
      </w:r>
      <w:r w:rsidR="008E0717" w:rsidRPr="008E0717">
        <w:rPr>
          <w:color w:val="000000"/>
          <w:sz w:val="28"/>
          <w:szCs w:val="28"/>
        </w:rPr>
        <w:t xml:space="preserve"> </w:t>
      </w:r>
      <w:r w:rsidR="008E0717">
        <w:rPr>
          <w:color w:val="000000"/>
          <w:sz w:val="28"/>
          <w:szCs w:val="28"/>
        </w:rPr>
        <w:t>заключаемом при приеме на обучение за счет средств физического и</w:t>
      </w:r>
      <w:r w:rsidR="008E0717">
        <w:rPr>
          <w:color w:val="000000"/>
          <w:sz w:val="28"/>
          <w:szCs w:val="28"/>
        </w:rPr>
        <w:br/>
        <w:t>(или) юридического лица (далее - договор об оказании платных</w:t>
      </w:r>
      <w:r w:rsidR="008E0717">
        <w:rPr>
          <w:color w:val="000000"/>
          <w:sz w:val="28"/>
          <w:szCs w:val="28"/>
        </w:rPr>
        <w:br/>
        <w:t>образовательных услуг), указываются полная стоимость платных</w:t>
      </w:r>
      <w:r w:rsidR="008E0717">
        <w:rPr>
          <w:color w:val="000000"/>
          <w:sz w:val="28"/>
          <w:szCs w:val="28"/>
        </w:rPr>
        <w:br/>
        <w:t>образовательных услуг и порядок их оплаты. Увеличение стоимости</w:t>
      </w:r>
      <w:r w:rsidR="008E0717">
        <w:rPr>
          <w:color w:val="000000"/>
          <w:sz w:val="28"/>
          <w:szCs w:val="28"/>
        </w:rPr>
        <w:br/>
        <w:t>платных образовательных услуг после заключения такого договора не</w:t>
      </w:r>
      <w:r w:rsidR="008E0717">
        <w:rPr>
          <w:color w:val="000000"/>
          <w:sz w:val="28"/>
          <w:szCs w:val="28"/>
        </w:rPr>
        <w:br/>
        <w:t>допускается, за исключением увеличения стоимости указанных услуг с</w:t>
      </w:r>
      <w:r w:rsidR="008E0717">
        <w:rPr>
          <w:color w:val="000000"/>
          <w:sz w:val="28"/>
          <w:szCs w:val="28"/>
        </w:rPr>
        <w:br/>
        <w:t>учетом уровня инфляции, предусмотренного основными</w:t>
      </w:r>
      <w:r w:rsidR="008E0717">
        <w:rPr>
          <w:color w:val="000000"/>
          <w:sz w:val="28"/>
          <w:szCs w:val="28"/>
        </w:rPr>
        <w:br/>
        <w:t>характеристиками федерального бюджета на очередной финансовый год</w:t>
      </w:r>
      <w:r w:rsidR="008E0717">
        <w:rPr>
          <w:color w:val="000000"/>
          <w:sz w:val="28"/>
          <w:szCs w:val="28"/>
        </w:rPr>
        <w:br/>
        <w:t>и плановый период.</w:t>
      </w:r>
    </w:p>
    <w:p w:rsidR="005E3A2E" w:rsidRPr="005E3A2E" w:rsidRDefault="008E0717" w:rsidP="008E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br/>
        <w:t>2.6. Дети с ограниченными возможностями здоровья принимаются на</w:t>
      </w:r>
      <w:r>
        <w:rPr>
          <w:color w:val="000000"/>
          <w:sz w:val="28"/>
          <w:szCs w:val="28"/>
        </w:rPr>
        <w:br/>
        <w:t>обучение только с согласия родителей (законных представителей) и на</w:t>
      </w:r>
      <w:r>
        <w:rPr>
          <w:color w:val="000000"/>
          <w:sz w:val="28"/>
          <w:szCs w:val="28"/>
        </w:rPr>
        <w:br/>
        <w:t>основании рекомендаций психолого-медико-психологической комиссии.</w:t>
      </w:r>
    </w:p>
    <w:p w:rsidR="00FF290D" w:rsidRDefault="00FF290D">
      <w:pPr>
        <w:rPr>
          <w:rFonts w:ascii="Times New Roman" w:hAnsi="Times New Roman" w:cs="Times New Roman"/>
          <w:sz w:val="24"/>
          <w:szCs w:val="24"/>
        </w:rPr>
      </w:pPr>
    </w:p>
    <w:p w:rsidR="00FA774D" w:rsidRPr="00FA774D" w:rsidRDefault="008E0717" w:rsidP="00FA774D">
      <w:pPr>
        <w:pStyle w:val="a3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FA774D">
        <w:rPr>
          <w:b/>
          <w:bCs/>
          <w:color w:val="000000"/>
          <w:sz w:val="28"/>
          <w:szCs w:val="28"/>
        </w:rPr>
        <w:t>Изменение образовательных отношений</w:t>
      </w:r>
    </w:p>
    <w:p w:rsidR="008E0717" w:rsidRPr="00FA774D" w:rsidRDefault="008E0717" w:rsidP="00FA774D">
      <w:pPr>
        <w:jc w:val="both"/>
        <w:rPr>
          <w:color w:val="000000"/>
          <w:sz w:val="28"/>
          <w:szCs w:val="28"/>
        </w:rPr>
      </w:pPr>
      <w:r w:rsidRPr="00FA774D">
        <w:rPr>
          <w:color w:val="000000"/>
          <w:sz w:val="28"/>
          <w:szCs w:val="28"/>
        </w:rPr>
        <w:t>3.1. Образовательные отношения изменяются в случае изменения условий</w:t>
      </w:r>
      <w:r w:rsidRPr="00FA774D">
        <w:rPr>
          <w:color w:val="000000"/>
          <w:sz w:val="28"/>
          <w:szCs w:val="28"/>
        </w:rPr>
        <w:br/>
        <w:t>получения обучающимся образования по конкретной основной</w:t>
      </w:r>
      <w:r w:rsidRPr="00FA774D">
        <w:rPr>
          <w:color w:val="000000"/>
          <w:sz w:val="28"/>
          <w:szCs w:val="28"/>
        </w:rPr>
        <w:br/>
        <w:t>образовательной программе, повлекшего за собой изменение взаимных</w:t>
      </w:r>
      <w:r w:rsidRPr="00FA774D">
        <w:rPr>
          <w:color w:val="000000"/>
          <w:sz w:val="28"/>
          <w:szCs w:val="28"/>
        </w:rPr>
        <w:br/>
        <w:t>прав и обязанностей обучающегося и Гимназии.</w:t>
      </w:r>
    </w:p>
    <w:p w:rsidR="008E0717" w:rsidRDefault="008E0717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3.2. Образовательные отношения могут быть изменены как по иниц</w:t>
      </w:r>
      <w:r w:rsidR="000E28F4">
        <w:rPr>
          <w:color w:val="000000"/>
          <w:sz w:val="28"/>
          <w:szCs w:val="28"/>
        </w:rPr>
        <w:t>иативе</w:t>
      </w:r>
      <w:r w:rsidR="000E28F4">
        <w:rPr>
          <w:color w:val="000000"/>
          <w:sz w:val="28"/>
          <w:szCs w:val="28"/>
        </w:rPr>
        <w:br/>
        <w:t>обучающегося (родителей/</w:t>
      </w:r>
      <w:r>
        <w:rPr>
          <w:color w:val="000000"/>
          <w:sz w:val="28"/>
          <w:szCs w:val="28"/>
        </w:rPr>
        <w:t>законных представителей)</w:t>
      </w:r>
      <w:r w:rsid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его заявлению в письменной</w:t>
      </w:r>
      <w:r w:rsid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="000E28F4">
        <w:rPr>
          <w:color w:val="000000"/>
          <w:sz w:val="28"/>
          <w:szCs w:val="28"/>
        </w:rPr>
        <w:t>, так и по инициативе Гимназии</w:t>
      </w:r>
      <w:r>
        <w:rPr>
          <w:color w:val="000000"/>
          <w:sz w:val="28"/>
          <w:szCs w:val="28"/>
        </w:rPr>
        <w:t>.</w:t>
      </w:r>
    </w:p>
    <w:p w:rsidR="000E28F4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3.3.Основанием для изменения образовательных отношений является</w:t>
      </w:r>
      <w:r>
        <w:rPr>
          <w:color w:val="000000"/>
          <w:sz w:val="28"/>
          <w:szCs w:val="28"/>
        </w:rPr>
        <w:br/>
        <w:t>приказ руководителя Гимназии.</w:t>
      </w:r>
    </w:p>
    <w:p w:rsidR="000E28F4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3.4.Права и обязанности обучающегося, предусмотренные</w:t>
      </w:r>
      <w:r>
        <w:rPr>
          <w:color w:val="000000"/>
          <w:sz w:val="28"/>
          <w:szCs w:val="28"/>
        </w:rPr>
        <w:br/>
        <w:t>законодательством об образовании и локальными нормативными актами</w:t>
      </w:r>
      <w:r>
        <w:rPr>
          <w:color w:val="000000"/>
          <w:sz w:val="28"/>
          <w:szCs w:val="28"/>
        </w:rPr>
        <w:br/>
        <w:t>Гимназии,  изменяются с даты издания приказа или с иной, указанной в</w:t>
      </w:r>
      <w:r>
        <w:rPr>
          <w:color w:val="000000"/>
          <w:sz w:val="28"/>
          <w:szCs w:val="28"/>
        </w:rPr>
        <w:br/>
        <w:t>нем даты.</w:t>
      </w:r>
    </w:p>
    <w:p w:rsidR="00FA774D" w:rsidRDefault="000E28F4" w:rsidP="000E28F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Прекращение образовательных отношений</w:t>
      </w:r>
    </w:p>
    <w:p w:rsidR="00FA774D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4.1. Прекращение образовательных отношений в связи с переводом,</w:t>
      </w:r>
      <w:r>
        <w:rPr>
          <w:color w:val="000000"/>
          <w:sz w:val="28"/>
          <w:szCs w:val="28"/>
        </w:rPr>
        <w:br/>
        <w:t>отчислением, исключением обучающегося из Гимназии оформляется в</w:t>
      </w:r>
      <w:r>
        <w:rPr>
          <w:color w:val="000000"/>
          <w:sz w:val="28"/>
          <w:szCs w:val="28"/>
        </w:rPr>
        <w:br/>
        <w:t>соответствии с Законодательством Российской Федерации.</w:t>
      </w:r>
    </w:p>
    <w:p w:rsidR="000E28F4" w:rsidRDefault="000E28F4" w:rsidP="00FA7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4.2. Образовательные отношения прекращаются в связи с отчислением обучающегося из Гимназии:</w:t>
      </w:r>
      <w:r>
        <w:rPr>
          <w:color w:val="000000"/>
          <w:sz w:val="28"/>
          <w:szCs w:val="28"/>
        </w:rPr>
        <w:br/>
        <w:t>1) в связи с получением основного общего образования (завершением обучения);</w:t>
      </w:r>
      <w:r>
        <w:rPr>
          <w:color w:val="000000"/>
          <w:sz w:val="28"/>
          <w:szCs w:val="28"/>
        </w:rPr>
        <w:br/>
        <w:t>2) досрочно по основаниям, установленным пунктом 4.3. настоящего Порядка.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4.3. Образовательные отношения могут быть прекращены досрочно в</w:t>
      </w:r>
      <w:r>
        <w:rPr>
          <w:color w:val="000000"/>
          <w:sz w:val="28"/>
          <w:szCs w:val="28"/>
        </w:rPr>
        <w:br/>
        <w:t>следующих случаях: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1) </w:t>
      </w:r>
      <w:r>
        <w:rPr>
          <w:color w:val="000000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учреждение, осуществляющее образовательную деятельность;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2) </w:t>
      </w:r>
      <w:r>
        <w:rPr>
          <w:color w:val="000000"/>
          <w:sz w:val="28"/>
          <w:szCs w:val="28"/>
        </w:rPr>
        <w:t>по инициативе ОУ,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Гимназию, повлекшего по вине обучающегося его незаконное зачисление в Гимназию;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3) </w:t>
      </w:r>
      <w:r>
        <w:rPr>
          <w:color w:val="000000"/>
          <w:sz w:val="28"/>
          <w:szCs w:val="28"/>
        </w:rPr>
        <w:t>по обстоятельствам, не зависящим от воли обучающегося или</w:t>
      </w:r>
      <w:r>
        <w:rPr>
          <w:color w:val="000000"/>
          <w:sz w:val="28"/>
          <w:szCs w:val="28"/>
        </w:rPr>
        <w:br/>
        <w:t xml:space="preserve">родителей (законных представителей) несовершеннолетнего и Гимназии, в том числе в случае ликвидации Гимназии. 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Досрочное прекращение образовательных отношений по инициативе</w:t>
      </w:r>
      <w:r>
        <w:rPr>
          <w:color w:val="000000"/>
          <w:sz w:val="28"/>
          <w:szCs w:val="28"/>
        </w:rPr>
        <w:br/>
        <w:t>обучающегося или родителей (законных представителей)</w:t>
      </w:r>
      <w:r w:rsidRP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несовершеннолетнего обучающегося не влечет за собой возникновение</w:t>
      </w:r>
      <w:r>
        <w:rPr>
          <w:color w:val="000000"/>
          <w:sz w:val="28"/>
          <w:szCs w:val="28"/>
        </w:rPr>
        <w:br/>
        <w:t>каких-либо дополнительных, в том числе материальных, обязательств</w:t>
      </w:r>
      <w:r>
        <w:rPr>
          <w:color w:val="000000"/>
          <w:sz w:val="28"/>
          <w:szCs w:val="28"/>
        </w:rPr>
        <w:br/>
        <w:t>указанного обучающегося перед Гимназией.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Основанием для прекращения образовательных отношений является</w:t>
      </w:r>
      <w:r>
        <w:rPr>
          <w:color w:val="000000"/>
          <w:sz w:val="28"/>
          <w:szCs w:val="28"/>
        </w:rPr>
        <w:br/>
        <w:t>приказ руководителя Гимназии об отчислении обучающегося из</w:t>
      </w:r>
      <w:r>
        <w:rPr>
          <w:color w:val="000000"/>
          <w:sz w:val="28"/>
          <w:szCs w:val="28"/>
        </w:rPr>
        <w:br/>
        <w:t>Гимназии. Если с обучающимся или родителями (законными</w:t>
      </w:r>
      <w:r>
        <w:rPr>
          <w:color w:val="000000"/>
          <w:sz w:val="28"/>
          <w:szCs w:val="28"/>
        </w:rPr>
        <w:br/>
        <w:t>представителями) несовершеннолетнего обучающегося заключен договор</w:t>
      </w:r>
      <w:r>
        <w:rPr>
          <w:color w:val="000000"/>
          <w:sz w:val="28"/>
          <w:szCs w:val="28"/>
        </w:rPr>
        <w:br/>
        <w:t>об оказании платных образовательных услуг, при досрочном</w:t>
      </w:r>
      <w:r>
        <w:rPr>
          <w:color w:val="000000"/>
          <w:sz w:val="28"/>
          <w:szCs w:val="28"/>
        </w:rPr>
        <w:br/>
        <w:t>прекращении образовательных отношений такой договор расторгается на</w:t>
      </w:r>
      <w:r>
        <w:rPr>
          <w:color w:val="000000"/>
          <w:sz w:val="28"/>
          <w:szCs w:val="28"/>
        </w:rPr>
        <w:br/>
        <w:t>основании соглашения о расторжении договора. Права и обязанности</w:t>
      </w:r>
      <w:r>
        <w:rPr>
          <w:color w:val="000000"/>
          <w:sz w:val="28"/>
          <w:szCs w:val="28"/>
        </w:rPr>
        <w:br/>
        <w:t>обучающегося, предусмотренные законодательством об образовании и</w:t>
      </w:r>
      <w:r>
        <w:rPr>
          <w:color w:val="000000"/>
          <w:sz w:val="28"/>
          <w:szCs w:val="28"/>
        </w:rPr>
        <w:br/>
        <w:t>локальными нормативными актами Гимназии, прекращаются с даты его отчисления из Гимназии.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4.6.При досрочном прекращении образовательных отношений Гимназия , в трехдневный срок после издания приказа руководителя</w:t>
      </w:r>
      <w:r>
        <w:rPr>
          <w:color w:val="000000"/>
          <w:sz w:val="28"/>
          <w:szCs w:val="28"/>
        </w:rPr>
        <w:br/>
        <w:t>Гимназии  об отчислении обучающегося,  выдает лицу, отчисленному из</w:t>
      </w:r>
      <w:r>
        <w:rPr>
          <w:color w:val="000000"/>
          <w:sz w:val="28"/>
          <w:szCs w:val="28"/>
        </w:rPr>
        <w:br/>
        <w:t>Гимназии , справку об обучении в соответствии с</w:t>
      </w:r>
      <w:r>
        <w:rPr>
          <w:color w:val="000000"/>
          <w:sz w:val="28"/>
          <w:szCs w:val="28"/>
        </w:rPr>
        <w:br/>
        <w:t>ч.12 ст.60 Федерального закона РФ «Об образовании в Российской</w:t>
      </w:r>
      <w:r>
        <w:rPr>
          <w:color w:val="000000"/>
          <w:sz w:val="28"/>
          <w:szCs w:val="28"/>
        </w:rPr>
        <w:br/>
        <w:t>Федерации».</w:t>
      </w:r>
    </w:p>
    <w:p w:rsidR="00FA774D" w:rsidRDefault="00FA774D" w:rsidP="000E28F4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proofErr w:type="gramStart"/>
      <w:r>
        <w:rPr>
          <w:color w:val="000000"/>
          <w:sz w:val="28"/>
          <w:szCs w:val="28"/>
        </w:rPr>
        <w:t>Наряду с установленными выше основаниями прекращения образовательных отношений по инициативе Гимназии договор об оказании платных образовательных услуг может быть расторгнут в одностороннем порядке Гимназией 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r w:rsidRPr="00FA7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(бездействия) обучающегося.</w:t>
      </w:r>
      <w:proofErr w:type="gramEnd"/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4.8.Основания расторжения в одностороннем порядке организацией,</w:t>
      </w:r>
      <w:r>
        <w:rPr>
          <w:color w:val="000000"/>
          <w:sz w:val="28"/>
          <w:szCs w:val="28"/>
        </w:rPr>
        <w:br/>
        <w:t>осуществляющей образовательную деятельность, договора об оказании</w:t>
      </w:r>
      <w:r>
        <w:rPr>
          <w:color w:val="000000"/>
          <w:sz w:val="28"/>
          <w:szCs w:val="28"/>
        </w:rPr>
        <w:br/>
        <w:t>платных образовательных услуг указываются в договоре.</w:t>
      </w:r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Pr="005E3A2E" w:rsidRDefault="00FA774D" w:rsidP="00FA77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74D" w:rsidRPr="005E3A2E" w:rsidSect="000E28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712"/>
    <w:multiLevelType w:val="hybridMultilevel"/>
    <w:tmpl w:val="9232FCA8"/>
    <w:lvl w:ilvl="0" w:tplc="CD888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74"/>
    <w:rsid w:val="000E28F4"/>
    <w:rsid w:val="00556229"/>
    <w:rsid w:val="005E3A2E"/>
    <w:rsid w:val="006A56C8"/>
    <w:rsid w:val="00790B3E"/>
    <w:rsid w:val="008E0717"/>
    <w:rsid w:val="00A30174"/>
    <w:rsid w:val="00FA774D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Чуносова</dc:creator>
  <cp:lastModifiedBy>Администратор</cp:lastModifiedBy>
  <cp:revision>2</cp:revision>
  <dcterms:created xsi:type="dcterms:W3CDTF">2023-07-24T13:34:00Z</dcterms:created>
  <dcterms:modified xsi:type="dcterms:W3CDTF">2023-07-24T13:34:00Z</dcterms:modified>
</cp:coreProperties>
</file>