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32" w:rsidRDefault="00644D32" w:rsidP="00644D32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Агентство по физической культуре и спорту Ярославской области</w:t>
      </w:r>
    </w:p>
    <w:p w:rsidR="004215ED" w:rsidRDefault="00644D32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Ярославская областная федерация гребного слалома</w:t>
      </w:r>
    </w:p>
    <w:p w:rsidR="00C03AB8" w:rsidRDefault="00C03AB8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</w:p>
    <w:p w:rsidR="004215ED" w:rsidRDefault="00A50837">
      <w:pPr>
        <w:pStyle w:val="2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Чемпионат</w:t>
      </w:r>
      <w:r w:rsidR="00644D32">
        <w:rPr>
          <w:sz w:val="30"/>
          <w:szCs w:val="30"/>
        </w:rPr>
        <w:t xml:space="preserve"> Ярославской области по гребному слалому</w:t>
      </w:r>
    </w:p>
    <w:p w:rsidR="00521F03" w:rsidRDefault="00521F03">
      <w:pPr>
        <w:pStyle w:val="a5"/>
        <w:spacing w:before="0" w:beforeAutospacing="0" w:after="0" w:afterAutospacing="0"/>
      </w:pPr>
    </w:p>
    <w:p w:rsidR="004215ED" w:rsidRDefault="004215ED">
      <w:pPr>
        <w:pStyle w:val="a5"/>
        <w:spacing w:before="0" w:beforeAutospacing="0" w:after="0" w:afterAutospacing="0"/>
      </w:pPr>
      <w:r>
        <w:t xml:space="preserve">Главный судья: </w:t>
      </w:r>
      <w:proofErr w:type="spellStart"/>
      <w:r w:rsidR="00A50837">
        <w:t>Изюмова</w:t>
      </w:r>
      <w:proofErr w:type="spellEnd"/>
      <w:r w:rsidR="00A50837">
        <w:t xml:space="preserve"> Ирина Александровна</w:t>
      </w:r>
    </w:p>
    <w:p w:rsidR="004215ED" w:rsidRDefault="004215ED">
      <w:pPr>
        <w:pStyle w:val="a5"/>
        <w:spacing w:before="0" w:beforeAutospacing="0" w:after="0" w:afterAutospacing="0"/>
      </w:pPr>
      <w:r>
        <w:t xml:space="preserve">Главный секретарь: </w:t>
      </w:r>
      <w:r w:rsidR="00644D32">
        <w:t>Бабенко Александр Николаевич</w:t>
      </w:r>
    </w:p>
    <w:p w:rsidR="004215ED" w:rsidRDefault="004215ED">
      <w:pPr>
        <w:pStyle w:val="a5"/>
        <w:spacing w:before="0" w:beforeAutospacing="0" w:after="0" w:afterAutospacing="0"/>
      </w:pPr>
    </w:p>
    <w:p w:rsidR="00D45600" w:rsidRDefault="00D45600" w:rsidP="00D45600">
      <w:pPr>
        <w:jc w:val="both"/>
      </w:pPr>
      <w:r w:rsidRPr="000268B5">
        <w:t>Соревно</w:t>
      </w:r>
      <w:r>
        <w:t xml:space="preserve">вания проводятся </w:t>
      </w:r>
      <w:r w:rsidR="00644D32">
        <w:t>1</w:t>
      </w:r>
      <w:r w:rsidR="00A50837">
        <w:t>8</w:t>
      </w:r>
      <w:r w:rsidR="00644D32">
        <w:t>-</w:t>
      </w:r>
      <w:r w:rsidR="00A50837">
        <w:t>20</w:t>
      </w:r>
      <w:r>
        <w:t xml:space="preserve"> </w:t>
      </w:r>
      <w:r w:rsidR="00A50837">
        <w:t>сентября</w:t>
      </w:r>
      <w:r>
        <w:t xml:space="preserve"> 2015</w:t>
      </w:r>
      <w:r w:rsidRPr="000268B5">
        <w:t xml:space="preserve"> года в </w:t>
      </w:r>
      <w:r w:rsidR="00A50837">
        <w:t>Ярославском</w:t>
      </w:r>
      <w:r w:rsidR="00644D32">
        <w:t xml:space="preserve"> районе Ярославской области, в районе </w:t>
      </w:r>
      <w:r w:rsidR="00A50837">
        <w:t>пос. Карабиха</w:t>
      </w:r>
      <w:r w:rsidRPr="003C4651">
        <w:t xml:space="preserve">. </w:t>
      </w:r>
      <w:r w:rsidR="00D363B1">
        <w:t xml:space="preserve">Въезд автотраспорта </w:t>
      </w:r>
      <w:r w:rsidR="00644D32">
        <w:t>до обозначенного на карте места</w:t>
      </w:r>
      <w:r w:rsidR="00640AA7">
        <w:t>:</w:t>
      </w:r>
      <w:r w:rsidR="00640AA7" w:rsidRPr="00640AA7">
        <w:t xml:space="preserve"> </w:t>
      </w:r>
      <w:hyperlink r:id="rId5" w:history="1">
        <w:r w:rsidR="00640AA7">
          <w:rPr>
            <w:rStyle w:val="a3"/>
          </w:rPr>
          <w:t>Google Карты</w:t>
        </w:r>
      </w:hyperlink>
      <w:r w:rsidR="00D363B1">
        <w:t xml:space="preserve">. </w:t>
      </w:r>
      <w:r w:rsidRPr="003C4651">
        <w:t>Во время проведения соревнований тренировки на трассе запрещены. Занос лодок на старт только по берегу.</w:t>
      </w:r>
    </w:p>
    <w:p w:rsidR="00C87E3F" w:rsidRDefault="00644D32" w:rsidP="00C87E3F">
      <w:pPr>
        <w:jc w:val="both"/>
      </w:pPr>
      <w:r>
        <w:t xml:space="preserve">Соревнования </w:t>
      </w:r>
      <w:r w:rsidR="00A50837">
        <w:t>открытые</w:t>
      </w:r>
      <w:r>
        <w:t>, представители других регионов допускаются.</w:t>
      </w:r>
    </w:p>
    <w:p w:rsidR="00803272" w:rsidRPr="00803272" w:rsidRDefault="00803272" w:rsidP="00C87E3F">
      <w:pPr>
        <w:jc w:val="both"/>
      </w:pPr>
      <w:r>
        <w:t xml:space="preserve">Предварительные заявки высылать до 17 </w:t>
      </w:r>
      <w:r w:rsidR="00A50837">
        <w:t>сентября</w:t>
      </w:r>
      <w:r>
        <w:t xml:space="preserve"> по адресу </w:t>
      </w:r>
      <w:r w:rsidRPr="00803272">
        <w:rPr>
          <w:b/>
          <w:lang w:val="en-US"/>
        </w:rPr>
        <w:t>tkrassvet</w:t>
      </w:r>
      <w:r w:rsidRPr="00803272">
        <w:rPr>
          <w:b/>
        </w:rPr>
        <w:t>-</w:t>
      </w:r>
      <w:r w:rsidRPr="00803272">
        <w:rPr>
          <w:b/>
          <w:lang w:val="en-US"/>
        </w:rPr>
        <w:t>yar</w:t>
      </w:r>
      <w:r w:rsidRPr="00803272">
        <w:rPr>
          <w:b/>
        </w:rPr>
        <w:t>@</w:t>
      </w:r>
      <w:r w:rsidRPr="00803272">
        <w:rPr>
          <w:b/>
          <w:lang w:val="en-US"/>
        </w:rPr>
        <w:t>mail</w:t>
      </w:r>
      <w:r w:rsidRPr="00803272">
        <w:rPr>
          <w:b/>
        </w:rPr>
        <w:t>.</w:t>
      </w:r>
      <w:r w:rsidRPr="00803272">
        <w:rPr>
          <w:b/>
          <w:lang w:val="en-US"/>
        </w:rPr>
        <w:t>ru</w:t>
      </w:r>
      <w:r w:rsidRPr="00803272">
        <w:t>.</w:t>
      </w:r>
    </w:p>
    <w:p w:rsidR="00C87513" w:rsidRDefault="00C87513" w:rsidP="00C87E3F">
      <w:pPr>
        <w:jc w:val="both"/>
      </w:pPr>
      <w:r>
        <w:t>Стартовый взнос для совершеннолетних 300 рублей с участника. Участники младше 18 лет допускаются без стартового взноса.</w:t>
      </w:r>
    </w:p>
    <w:p w:rsidR="006F0587" w:rsidRDefault="006F0587" w:rsidP="00C87E3F">
      <w:pPr>
        <w:jc w:val="both"/>
      </w:pPr>
      <w:r>
        <w:t>Совместно проводится</w:t>
      </w:r>
      <w:r w:rsidR="00A50837">
        <w:t xml:space="preserve"> чемпионат Ярославля по рафтингу</w:t>
      </w:r>
      <w:r>
        <w:t>, участие в обоих соревнованиях возможно, при наличии необходимого снаряжения</w:t>
      </w:r>
      <w:r w:rsidR="00C87513">
        <w:t>.</w:t>
      </w:r>
    </w:p>
    <w:p w:rsidR="004215ED" w:rsidRDefault="004215ED">
      <w:pPr>
        <w:pStyle w:val="a5"/>
        <w:spacing w:before="0" w:beforeAutospacing="0" w:after="0" w:afterAutospacing="0"/>
      </w:pPr>
    </w:p>
    <w:p w:rsidR="004215ED" w:rsidRDefault="004215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4215ED" w:rsidRDefault="004215ED" w:rsidP="002949A4">
      <w:pPr>
        <w:jc w:val="both"/>
      </w:pPr>
    </w:p>
    <w:p w:rsidR="004E13C7" w:rsidRPr="004E13C7" w:rsidRDefault="004E13C7" w:rsidP="004E13C7">
      <w:pPr>
        <w:ind w:firstLine="720"/>
        <w:rPr>
          <w:b/>
          <w:i/>
          <w:u w:val="single"/>
        </w:rPr>
      </w:pPr>
      <w:r w:rsidRPr="004E13C7">
        <w:rPr>
          <w:b/>
          <w:i/>
          <w:u w:val="single"/>
        </w:rPr>
        <w:t>1-ый день – 18 сентября (пятница)</w:t>
      </w:r>
    </w:p>
    <w:p w:rsidR="004E13C7" w:rsidRPr="009A4188" w:rsidRDefault="004E13C7" w:rsidP="004E13C7">
      <w:pPr>
        <w:ind w:firstLine="720"/>
        <w:jc w:val="both"/>
      </w:pPr>
    </w:p>
    <w:p w:rsidR="004E13C7" w:rsidRPr="009A4188" w:rsidRDefault="004E13C7" w:rsidP="004E13C7">
      <w:pPr>
        <w:ind w:firstLine="720"/>
        <w:jc w:val="both"/>
      </w:pPr>
      <w:r w:rsidRPr="009A4188">
        <w:t>Заезд команд. Тренировки по расписанию.</w:t>
      </w:r>
    </w:p>
    <w:p w:rsidR="004E13C7" w:rsidRPr="009A4188" w:rsidRDefault="004E13C7" w:rsidP="004E13C7">
      <w:pPr>
        <w:ind w:firstLine="720"/>
        <w:jc w:val="both"/>
      </w:pPr>
      <w:r w:rsidRPr="009A4188">
        <w:t>21.00 Совещание представителей команд.</w:t>
      </w:r>
    </w:p>
    <w:p w:rsidR="004E13C7" w:rsidRPr="009A4188" w:rsidRDefault="004E13C7" w:rsidP="004E13C7">
      <w:pPr>
        <w:ind w:firstLine="720"/>
        <w:jc w:val="both"/>
      </w:pPr>
      <w:r w:rsidRPr="009A4188">
        <w:t>17.00-23.00 Работа мандатной комиссии, прием заявок на месте соревнований</w:t>
      </w:r>
    </w:p>
    <w:p w:rsidR="004E13C7" w:rsidRPr="009A4188" w:rsidRDefault="004E13C7" w:rsidP="004E13C7">
      <w:pPr>
        <w:ind w:firstLine="720"/>
        <w:jc w:val="both"/>
      </w:pPr>
    </w:p>
    <w:p w:rsidR="004E13C7" w:rsidRPr="004E13C7" w:rsidRDefault="004E13C7" w:rsidP="004E13C7">
      <w:pPr>
        <w:ind w:firstLine="720"/>
        <w:jc w:val="both"/>
        <w:rPr>
          <w:b/>
          <w:i/>
          <w:u w:val="single"/>
        </w:rPr>
      </w:pPr>
      <w:r w:rsidRPr="004E13C7">
        <w:rPr>
          <w:b/>
          <w:i/>
          <w:u w:val="single"/>
        </w:rPr>
        <w:t xml:space="preserve">2-ой день – 19 сентября (суббота) </w:t>
      </w:r>
    </w:p>
    <w:p w:rsidR="004E13C7" w:rsidRPr="009A4188" w:rsidRDefault="004E13C7" w:rsidP="004E13C7">
      <w:pPr>
        <w:ind w:firstLine="720"/>
        <w:jc w:val="both"/>
      </w:pPr>
      <w:r w:rsidRPr="009A4188">
        <w:t>9.30 – Выдача стартовых номеров.</w:t>
      </w:r>
    </w:p>
    <w:p w:rsidR="004E13C7" w:rsidRPr="009A4188" w:rsidRDefault="004E13C7" w:rsidP="004E13C7">
      <w:pPr>
        <w:ind w:firstLine="720"/>
        <w:jc w:val="both"/>
      </w:pPr>
      <w:r w:rsidRPr="009A4188">
        <w:t>10.00 – Парад участников. Церемония открытия соревнований.</w:t>
      </w:r>
    </w:p>
    <w:p w:rsidR="004E13C7" w:rsidRPr="009A4188" w:rsidRDefault="004E13C7" w:rsidP="004E13C7">
      <w:pPr>
        <w:ind w:firstLine="720"/>
        <w:jc w:val="both"/>
      </w:pPr>
      <w:r w:rsidRPr="009A4188">
        <w:t>10.45 – Показ дистанции.</w:t>
      </w:r>
    </w:p>
    <w:p w:rsidR="004E13C7" w:rsidRPr="009A4188" w:rsidRDefault="004E13C7" w:rsidP="004E13C7">
      <w:pPr>
        <w:ind w:firstLine="720"/>
        <w:jc w:val="both"/>
      </w:pPr>
      <w:r w:rsidRPr="009A4188">
        <w:t>11.</w:t>
      </w:r>
      <w:r>
        <w:t>30</w:t>
      </w:r>
      <w:r w:rsidRPr="009A4188">
        <w:t xml:space="preserve"> –</w:t>
      </w:r>
      <w:r>
        <w:t xml:space="preserve"> 12.30</w:t>
      </w:r>
      <w:r w:rsidRPr="009A4188">
        <w:t xml:space="preserve"> </w:t>
      </w:r>
      <w:r>
        <w:t>Скоростной спуск от моста в Кр. Ткачах. Классы судов: каяк слаломный</w:t>
      </w:r>
      <w:r w:rsidRPr="005877F6">
        <w:t xml:space="preserve"> </w:t>
      </w:r>
      <w:r>
        <w:t>мужской, каяк слаломный</w:t>
      </w:r>
      <w:r w:rsidRPr="005877F6">
        <w:t xml:space="preserve"> </w:t>
      </w:r>
      <w:r>
        <w:t>женский, каноэ слаломное.</w:t>
      </w:r>
    </w:p>
    <w:p w:rsidR="004E13C7" w:rsidRPr="009A4188" w:rsidRDefault="004E13C7" w:rsidP="004E13C7">
      <w:pPr>
        <w:ind w:firstLine="720"/>
        <w:jc w:val="both"/>
      </w:pPr>
      <w:r>
        <w:t>12</w:t>
      </w:r>
      <w:r w:rsidRPr="009A4188">
        <w:t xml:space="preserve">.30 – </w:t>
      </w:r>
      <w:r>
        <w:t>14</w:t>
      </w:r>
      <w:r w:rsidRPr="009A4188">
        <w:t>.</w:t>
      </w:r>
      <w:r>
        <w:t>00</w:t>
      </w:r>
      <w:r w:rsidRPr="009A4188">
        <w:t xml:space="preserve"> Обед.</w:t>
      </w:r>
    </w:p>
    <w:p w:rsidR="004E13C7" w:rsidRDefault="004E13C7" w:rsidP="004E13C7">
      <w:pPr>
        <w:ind w:firstLine="720"/>
        <w:jc w:val="both"/>
      </w:pPr>
      <w:r>
        <w:t>14.00 – 18.00 Квалификация</w:t>
      </w:r>
      <w:r w:rsidRPr="009A4188">
        <w:t>. 1-ая и 2-ая попытки без перерывов между ними.  Порядок старта согласно стартового протокола. К-1м, К-1ж, С-1м, С-1ж, С-2</w:t>
      </w:r>
    </w:p>
    <w:p w:rsidR="004E13C7" w:rsidRPr="009A4188" w:rsidRDefault="004E13C7" w:rsidP="004E13C7">
      <w:pPr>
        <w:ind w:firstLine="720"/>
        <w:jc w:val="both"/>
        <w:rPr>
          <w:b/>
        </w:rPr>
      </w:pPr>
      <w:r w:rsidRPr="009A4188">
        <w:rPr>
          <w:b/>
        </w:rPr>
        <w:t>Обеспечение страховки: 2 участника на финише ждут 3-его.</w:t>
      </w:r>
    </w:p>
    <w:p w:rsidR="004E13C7" w:rsidRDefault="004E13C7" w:rsidP="004E13C7">
      <w:pPr>
        <w:ind w:firstLine="720"/>
        <w:jc w:val="both"/>
      </w:pPr>
    </w:p>
    <w:p w:rsidR="004E13C7" w:rsidRPr="004E13C7" w:rsidRDefault="004E13C7" w:rsidP="004E13C7">
      <w:pPr>
        <w:ind w:firstLine="720"/>
        <w:jc w:val="both"/>
        <w:rPr>
          <w:b/>
          <w:i/>
          <w:u w:val="single"/>
        </w:rPr>
      </w:pPr>
      <w:r w:rsidRPr="004E13C7">
        <w:rPr>
          <w:b/>
          <w:i/>
          <w:u w:val="single"/>
        </w:rPr>
        <w:t xml:space="preserve">3-ий день – 20 сентября (воскресенье) </w:t>
      </w:r>
    </w:p>
    <w:p w:rsidR="004E13C7" w:rsidRPr="009A4188" w:rsidRDefault="004E13C7" w:rsidP="004E13C7">
      <w:pPr>
        <w:ind w:firstLine="720"/>
        <w:jc w:val="both"/>
      </w:pPr>
      <w:r>
        <w:t>10.00</w:t>
      </w:r>
      <w:r w:rsidRPr="009A4188">
        <w:t xml:space="preserve"> – </w:t>
      </w:r>
      <w:r>
        <w:t>12</w:t>
      </w:r>
      <w:r w:rsidRPr="009A4188">
        <w:t>.</w:t>
      </w:r>
      <w:r>
        <w:t>30</w:t>
      </w:r>
      <w:r w:rsidRPr="009A4188">
        <w:t xml:space="preserve">  </w:t>
      </w:r>
      <w:r>
        <w:t xml:space="preserve">Финал 2 попытки в категориях </w:t>
      </w:r>
      <w:r w:rsidRPr="009A4188">
        <w:t>К-1м, К-1ж, С-1м, С-1ж, С-2 без перерыва между категориями</w:t>
      </w:r>
      <w:r>
        <w:t xml:space="preserve"> и попытками</w:t>
      </w:r>
      <w:r w:rsidRPr="009A4188">
        <w:t>.</w:t>
      </w:r>
    </w:p>
    <w:p w:rsidR="004E13C7" w:rsidRPr="009A4188" w:rsidRDefault="004E13C7" w:rsidP="004E13C7">
      <w:pPr>
        <w:ind w:firstLine="720"/>
        <w:jc w:val="both"/>
        <w:rPr>
          <w:b/>
        </w:rPr>
      </w:pPr>
      <w:r w:rsidRPr="009A4188">
        <w:rPr>
          <w:b/>
        </w:rPr>
        <w:t>Обеспечение страховки: 2 участника на финише ждут 3-его.</w:t>
      </w:r>
    </w:p>
    <w:p w:rsidR="004E13C7" w:rsidRPr="009A4188" w:rsidRDefault="004E13C7" w:rsidP="004E13C7">
      <w:pPr>
        <w:ind w:firstLine="720"/>
        <w:jc w:val="both"/>
      </w:pPr>
      <w:r w:rsidRPr="009A4188">
        <w:t xml:space="preserve">Стартовый интервал между </w:t>
      </w:r>
      <w:r>
        <w:t>участниками</w:t>
      </w:r>
      <w:r w:rsidRPr="009A4188">
        <w:t xml:space="preserve"> – </w:t>
      </w:r>
      <w:r>
        <w:t>1</w:t>
      </w:r>
      <w:r w:rsidRPr="009A4188">
        <w:t xml:space="preserve"> мин.</w:t>
      </w:r>
    </w:p>
    <w:p w:rsidR="004E13C7" w:rsidRPr="009A4188" w:rsidRDefault="004E13C7" w:rsidP="004E13C7">
      <w:pPr>
        <w:ind w:firstLine="720"/>
        <w:jc w:val="both"/>
      </w:pPr>
      <w:r>
        <w:t>14</w:t>
      </w:r>
      <w:r w:rsidRPr="009A4188">
        <w:t>.</w:t>
      </w:r>
      <w:r>
        <w:t>30</w:t>
      </w:r>
      <w:r w:rsidRPr="009A4188">
        <w:t xml:space="preserve"> – награждение победителей и призеров соревнований.</w:t>
      </w:r>
    </w:p>
    <w:p w:rsidR="004E13C7" w:rsidRPr="004E13C7" w:rsidRDefault="004E13C7" w:rsidP="00644D32">
      <w:pPr>
        <w:jc w:val="both"/>
        <w:rPr>
          <w:b/>
          <w:i/>
          <w:u w:val="single"/>
        </w:rPr>
      </w:pPr>
    </w:p>
    <w:p w:rsidR="00521F03" w:rsidRDefault="004215ED" w:rsidP="00521F03">
      <w:pPr>
        <w:jc w:val="right"/>
        <w:rPr>
          <w:b/>
        </w:rPr>
      </w:pPr>
      <w:r>
        <w:rPr>
          <w:b/>
        </w:rPr>
        <w:t>ОРГКОМИТЕТ</w:t>
      </w:r>
    </w:p>
    <w:p w:rsidR="00011AEE" w:rsidRDefault="006F0587" w:rsidP="006F0587">
      <w:pPr>
        <w:jc w:val="right"/>
        <w:rPr>
          <w:b/>
        </w:rPr>
      </w:pPr>
      <w:r>
        <w:rPr>
          <w:b/>
        </w:rPr>
        <w:t>Соколов Юрий Сергеевич +7 920 123 30 09</w:t>
      </w:r>
    </w:p>
    <w:sectPr w:rsidR="00011AEE" w:rsidSect="006E5A3D">
      <w:pgSz w:w="11906" w:h="16838"/>
      <w:pgMar w:top="1134" w:right="746" w:bottom="35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697"/>
    <w:rsid w:val="0001192A"/>
    <w:rsid w:val="00011AEE"/>
    <w:rsid w:val="000268B5"/>
    <w:rsid w:val="00076EBC"/>
    <w:rsid w:val="000A549C"/>
    <w:rsid w:val="000C5C4B"/>
    <w:rsid w:val="000D0740"/>
    <w:rsid w:val="000D514D"/>
    <w:rsid w:val="001C1024"/>
    <w:rsid w:val="001E22AE"/>
    <w:rsid w:val="00222E36"/>
    <w:rsid w:val="00243C14"/>
    <w:rsid w:val="002949A4"/>
    <w:rsid w:val="002D78B7"/>
    <w:rsid w:val="00335FD8"/>
    <w:rsid w:val="003639BE"/>
    <w:rsid w:val="00396E04"/>
    <w:rsid w:val="00397380"/>
    <w:rsid w:val="003C482E"/>
    <w:rsid w:val="004215ED"/>
    <w:rsid w:val="004E13C7"/>
    <w:rsid w:val="004F7697"/>
    <w:rsid w:val="00521F03"/>
    <w:rsid w:val="00523C17"/>
    <w:rsid w:val="005375F5"/>
    <w:rsid w:val="00577FB9"/>
    <w:rsid w:val="0058166F"/>
    <w:rsid w:val="005B79B5"/>
    <w:rsid w:val="005E4E0A"/>
    <w:rsid w:val="005F07D5"/>
    <w:rsid w:val="005F4E20"/>
    <w:rsid w:val="00640AA7"/>
    <w:rsid w:val="00644D32"/>
    <w:rsid w:val="00682996"/>
    <w:rsid w:val="006C6293"/>
    <w:rsid w:val="006E5A3D"/>
    <w:rsid w:val="006F0587"/>
    <w:rsid w:val="007153DD"/>
    <w:rsid w:val="0074439D"/>
    <w:rsid w:val="00797EF3"/>
    <w:rsid w:val="007A303A"/>
    <w:rsid w:val="007A4F69"/>
    <w:rsid w:val="00803272"/>
    <w:rsid w:val="00837688"/>
    <w:rsid w:val="008A794E"/>
    <w:rsid w:val="008B24AF"/>
    <w:rsid w:val="008B49D9"/>
    <w:rsid w:val="00906342"/>
    <w:rsid w:val="00941567"/>
    <w:rsid w:val="0096061F"/>
    <w:rsid w:val="00983342"/>
    <w:rsid w:val="009B4F05"/>
    <w:rsid w:val="009C5082"/>
    <w:rsid w:val="009E175C"/>
    <w:rsid w:val="00A1281E"/>
    <w:rsid w:val="00A462E8"/>
    <w:rsid w:val="00A50139"/>
    <w:rsid w:val="00A50837"/>
    <w:rsid w:val="00A51943"/>
    <w:rsid w:val="00AA3656"/>
    <w:rsid w:val="00AA76D0"/>
    <w:rsid w:val="00AD3029"/>
    <w:rsid w:val="00B031F1"/>
    <w:rsid w:val="00B46648"/>
    <w:rsid w:val="00B5601E"/>
    <w:rsid w:val="00B71A0E"/>
    <w:rsid w:val="00B87A6E"/>
    <w:rsid w:val="00BC2F81"/>
    <w:rsid w:val="00C03AB8"/>
    <w:rsid w:val="00C65820"/>
    <w:rsid w:val="00C87513"/>
    <w:rsid w:val="00C87E3F"/>
    <w:rsid w:val="00D363B1"/>
    <w:rsid w:val="00D45600"/>
    <w:rsid w:val="00DC3092"/>
    <w:rsid w:val="00DE4D38"/>
    <w:rsid w:val="00E52395"/>
    <w:rsid w:val="00E63251"/>
    <w:rsid w:val="00EA22D8"/>
    <w:rsid w:val="00F5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A6E"/>
    <w:rPr>
      <w:noProof/>
      <w:sz w:val="24"/>
      <w:szCs w:val="24"/>
    </w:rPr>
  </w:style>
  <w:style w:type="paragraph" w:styleId="1">
    <w:name w:val="heading 1"/>
    <w:basedOn w:val="a"/>
    <w:next w:val="a"/>
    <w:link w:val="10"/>
    <w:qFormat/>
    <w:rsid w:val="00AD30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qFormat/>
    <w:rsid w:val="00B87A6E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7A6E"/>
    <w:rPr>
      <w:color w:val="0000FF"/>
      <w:u w:val="single"/>
    </w:rPr>
  </w:style>
  <w:style w:type="character" w:styleId="a4">
    <w:name w:val="FollowedHyperlink"/>
    <w:rsid w:val="00B87A6E"/>
    <w:rPr>
      <w:color w:val="800080"/>
      <w:u w:val="single"/>
    </w:rPr>
  </w:style>
  <w:style w:type="paragraph" w:styleId="a5">
    <w:name w:val="Normal (Web)"/>
    <w:basedOn w:val="a"/>
    <w:rsid w:val="00B87A6E"/>
    <w:pPr>
      <w:spacing w:before="100" w:beforeAutospacing="1" w:after="100" w:afterAutospacing="1"/>
    </w:pPr>
    <w:rPr>
      <w:noProof w:val="0"/>
    </w:rPr>
  </w:style>
  <w:style w:type="paragraph" w:styleId="a6">
    <w:name w:val="Balloon Text"/>
    <w:basedOn w:val="a"/>
    <w:semiHidden/>
    <w:rsid w:val="00B87A6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8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D3029"/>
    <w:rPr>
      <w:rFonts w:ascii="Cambria" w:eastAsia="Times New Roman" w:hAnsi="Cambria" w:cs="Times New Roman"/>
      <w:b/>
      <w:bCs/>
      <w:noProof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57%C2%B030'33.9%22N+39%C2%B044'24.6%22E/@57.509407,39.740155,17z/data=!3m1!4b1!4m2!3m1!1s0x0:0x0?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D4EA8-1F19-45DC-B210-0458B50E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ПРОГРАMMА Открытого Кубка Москвы - 2009</vt:lpstr>
    </vt:vector>
  </TitlesOfParts>
  <Company>home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ПРОГРАMMА Открытого Кубка Москвы - 2009</dc:title>
  <dc:subject/>
  <dc:creator>someone</dc:creator>
  <cp:keywords/>
  <cp:lastModifiedBy>Yuri</cp:lastModifiedBy>
  <cp:revision>6</cp:revision>
  <cp:lastPrinted>2012-04-04T10:47:00Z</cp:lastPrinted>
  <dcterms:created xsi:type="dcterms:W3CDTF">2015-09-10T06:56:00Z</dcterms:created>
  <dcterms:modified xsi:type="dcterms:W3CDTF">2015-09-16T18:10:00Z</dcterms:modified>
</cp:coreProperties>
</file>