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C71" w:rsidRPr="00E35C71" w:rsidRDefault="00674D46" w:rsidP="00E35C71">
      <w:pPr>
        <w:shd w:val="clear" w:color="auto" w:fill="FFFFFF"/>
        <w:spacing w:after="0" w:line="165" w:lineRule="atLeast"/>
        <w:rPr>
          <w:rFonts w:ascii="Arial" w:eastAsia="Times New Roman" w:hAnsi="Arial" w:cs="Arial"/>
          <w:color w:val="000000"/>
          <w:sz w:val="11"/>
          <w:szCs w:val="11"/>
        </w:rPr>
      </w:pPr>
      <w:r w:rsidRPr="00E35C71">
        <w:rPr>
          <w:rFonts w:ascii="Arial" w:eastAsia="Times New Roman" w:hAnsi="Arial" w:cs="Arial"/>
          <w:color w:val="000000"/>
          <w:sz w:val="11"/>
          <w:szCs w:val="11"/>
        </w:rPr>
        <w:fldChar w:fldCharType="begin"/>
      </w:r>
      <w:r w:rsidR="00E35C71" w:rsidRPr="00E35C71">
        <w:rPr>
          <w:rFonts w:ascii="Arial" w:eastAsia="Times New Roman" w:hAnsi="Arial" w:cs="Arial"/>
          <w:color w:val="000000"/>
          <w:sz w:val="11"/>
          <w:szCs w:val="11"/>
        </w:rPr>
        <w:instrText xml:space="preserve"> HYPERLINK "http://aktualno.ru/news/tumen" </w:instrText>
      </w:r>
      <w:r w:rsidRPr="00E35C71">
        <w:rPr>
          <w:rFonts w:ascii="Arial" w:eastAsia="Times New Roman" w:hAnsi="Arial" w:cs="Arial"/>
          <w:color w:val="000000"/>
          <w:sz w:val="11"/>
          <w:szCs w:val="11"/>
        </w:rPr>
        <w:fldChar w:fldCharType="separate"/>
      </w:r>
      <w:r w:rsidR="00E35C71" w:rsidRPr="00E35C71">
        <w:rPr>
          <w:rFonts w:ascii="Arial" w:eastAsia="Times New Roman" w:hAnsi="Arial" w:cs="Arial"/>
          <w:color w:val="124F88"/>
          <w:sz w:val="10"/>
          <w:u w:val="single"/>
        </w:rPr>
        <w:t>Тюменская область</w:t>
      </w:r>
      <w:r w:rsidRPr="00E35C71">
        <w:rPr>
          <w:rFonts w:ascii="Arial" w:eastAsia="Times New Roman" w:hAnsi="Arial" w:cs="Arial"/>
          <w:color w:val="000000"/>
          <w:sz w:val="11"/>
          <w:szCs w:val="11"/>
        </w:rPr>
        <w:fldChar w:fldCharType="end"/>
      </w:r>
      <w:r w:rsidR="00E35C71" w:rsidRPr="00E35C71">
        <w:rPr>
          <w:rFonts w:ascii="Arial" w:eastAsia="Times New Roman" w:hAnsi="Arial" w:cs="Arial"/>
          <w:color w:val="000000"/>
          <w:sz w:val="11"/>
          <w:szCs w:val="11"/>
        </w:rPr>
        <w:t xml:space="preserve"> / </w:t>
      </w:r>
      <w:hyperlink r:id="rId4" w:history="1">
        <w:r w:rsidR="00E35C71" w:rsidRPr="00E35C71">
          <w:rPr>
            <w:rFonts w:ascii="Arial" w:eastAsia="Times New Roman" w:hAnsi="Arial" w:cs="Arial"/>
            <w:color w:val="124F88"/>
            <w:sz w:val="10"/>
            <w:u w:val="single"/>
          </w:rPr>
          <w:t>Общество</w:t>
        </w:r>
      </w:hyperlink>
      <w:r w:rsidR="00E35C71" w:rsidRPr="00E35C71">
        <w:rPr>
          <w:rFonts w:ascii="Arial" w:eastAsia="Times New Roman" w:hAnsi="Arial" w:cs="Arial"/>
          <w:color w:val="000000"/>
          <w:sz w:val="11"/>
          <w:szCs w:val="11"/>
        </w:rPr>
        <w:t xml:space="preserve"> 17 июня 2013 12:53 </w:t>
      </w:r>
    </w:p>
    <w:p w:rsidR="00E35C71" w:rsidRPr="00E35C71" w:rsidRDefault="00E35C71" w:rsidP="00E35C71">
      <w:pPr>
        <w:shd w:val="clear" w:color="auto" w:fill="FFFFFF"/>
        <w:spacing w:before="100" w:beforeAutospacing="1" w:after="100" w:afterAutospacing="1" w:line="257" w:lineRule="atLeast"/>
        <w:outlineLvl w:val="1"/>
        <w:rPr>
          <w:rFonts w:ascii="PTSansNarrowBold" w:eastAsia="Times New Roman" w:hAnsi="PTSansNarrowBold" w:cs="Arial"/>
          <w:b/>
          <w:bCs/>
          <w:color w:val="000000"/>
          <w:sz w:val="26"/>
          <w:szCs w:val="26"/>
        </w:rPr>
      </w:pPr>
      <w:r w:rsidRPr="00E35C71">
        <w:rPr>
          <w:rFonts w:ascii="PTSansNarrowBold" w:eastAsia="Times New Roman" w:hAnsi="PTSansNarrowBold" w:cs="Arial"/>
          <w:b/>
          <w:bCs/>
          <w:color w:val="000000"/>
          <w:sz w:val="26"/>
          <w:szCs w:val="26"/>
        </w:rPr>
        <w:t>Унесло течением</w:t>
      </w:r>
    </w:p>
    <w:p w:rsidR="00E35C71" w:rsidRPr="00E35C71" w:rsidRDefault="00E35C71" w:rsidP="00E35C71">
      <w:pPr>
        <w:shd w:val="clear" w:color="auto" w:fill="FFFFFF"/>
        <w:spacing w:before="100" w:beforeAutospacing="1" w:after="100" w:afterAutospacing="1" w:line="294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17"/>
          <w:szCs w:val="17"/>
        </w:rPr>
      </w:pPr>
      <w:r w:rsidRPr="00E35C71">
        <w:rPr>
          <w:rFonts w:ascii="Arial" w:eastAsia="Times New Roman" w:hAnsi="Arial" w:cs="Arial"/>
          <w:color w:val="000000"/>
          <w:kern w:val="36"/>
          <w:sz w:val="17"/>
          <w:szCs w:val="17"/>
        </w:rPr>
        <w:t>Родители тюменской девочки, утонувшей в гребном канале, винят в ее гибели чиновников.</w:t>
      </w:r>
    </w:p>
    <w:p w:rsidR="00E35C71" w:rsidRPr="00E35C71" w:rsidRDefault="00E35C71" w:rsidP="00E35C71">
      <w:pPr>
        <w:shd w:val="clear" w:color="auto" w:fill="FFFFFF"/>
        <w:spacing w:before="100" w:beforeAutospacing="1" w:after="100" w:afterAutospacing="1" w:line="165" w:lineRule="atLeast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E35C71">
        <w:rPr>
          <w:rFonts w:ascii="Arial" w:eastAsia="Times New Roman" w:hAnsi="Arial" w:cs="Arial"/>
          <w:color w:val="333333"/>
          <w:sz w:val="13"/>
          <w:szCs w:val="13"/>
        </w:rPr>
        <w:t xml:space="preserve">Текст:  </w:t>
      </w:r>
      <w:hyperlink r:id="rId5" w:history="1">
        <w:r w:rsidRPr="00E35C71">
          <w:rPr>
            <w:rFonts w:ascii="Arial" w:eastAsia="Times New Roman" w:hAnsi="Arial" w:cs="Arial"/>
            <w:color w:val="124F88"/>
            <w:sz w:val="13"/>
            <w:szCs w:val="13"/>
            <w:u w:val="single"/>
          </w:rPr>
          <w:t xml:space="preserve">Наталья </w:t>
        </w:r>
        <w:proofErr w:type="spellStart"/>
        <w:r w:rsidRPr="00E35C71">
          <w:rPr>
            <w:rFonts w:ascii="Arial" w:eastAsia="Times New Roman" w:hAnsi="Arial" w:cs="Arial"/>
            <w:color w:val="124F88"/>
            <w:sz w:val="13"/>
            <w:szCs w:val="13"/>
            <w:u w:val="single"/>
          </w:rPr>
          <w:t>Рябкова</w:t>
        </w:r>
        <w:proofErr w:type="spellEnd"/>
      </w:hyperlink>
      <w:r w:rsidRPr="00E35C71">
        <w:rPr>
          <w:rFonts w:ascii="Arial" w:eastAsia="Times New Roman" w:hAnsi="Arial" w:cs="Arial"/>
          <w:color w:val="333333"/>
          <w:sz w:val="13"/>
          <w:szCs w:val="13"/>
        </w:rPr>
        <w:t xml:space="preserve"> </w:t>
      </w:r>
    </w:p>
    <w:p w:rsidR="00E35C71" w:rsidRPr="00E35C71" w:rsidRDefault="00E35C71" w:rsidP="00E35C71">
      <w:pPr>
        <w:shd w:val="clear" w:color="auto" w:fill="FFFFFF"/>
        <w:spacing w:before="100" w:beforeAutospacing="1" w:after="100" w:afterAutospacing="1" w:line="165" w:lineRule="atLeast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E35C71">
        <w:rPr>
          <w:rFonts w:ascii="Arial" w:eastAsia="Times New Roman" w:hAnsi="Arial" w:cs="Arial"/>
          <w:color w:val="333333"/>
          <w:sz w:val="13"/>
          <w:szCs w:val="13"/>
        </w:rPr>
        <w:t>Тюменская область / Общество</w:t>
      </w:r>
    </w:p>
    <w:p w:rsidR="00E35C71" w:rsidRPr="00E35C71" w:rsidRDefault="00674D46" w:rsidP="00E35C71">
      <w:pPr>
        <w:shd w:val="clear" w:color="auto" w:fill="FFFFFF"/>
        <w:spacing w:after="0" w:line="165" w:lineRule="atLeast"/>
        <w:rPr>
          <w:rFonts w:ascii="Arial" w:eastAsia="Times New Roman" w:hAnsi="Arial" w:cs="Arial"/>
          <w:color w:val="000000"/>
          <w:sz w:val="11"/>
          <w:szCs w:val="11"/>
        </w:rPr>
      </w:pPr>
      <w:hyperlink r:id="rId6" w:history="1">
        <w:r w:rsidR="00E35C71" w:rsidRPr="00E35C71">
          <w:rPr>
            <w:rFonts w:ascii="Arial" w:eastAsia="Times New Roman" w:hAnsi="Arial" w:cs="Arial"/>
            <w:color w:val="124F88"/>
            <w:sz w:val="11"/>
            <w:u w:val="single"/>
          </w:rPr>
          <w:t>на печать</w:t>
        </w:r>
      </w:hyperlink>
      <w:r w:rsidR="00E35C71" w:rsidRPr="00E35C71">
        <w:rPr>
          <w:rFonts w:ascii="Arial" w:eastAsia="Times New Roman" w:hAnsi="Arial" w:cs="Arial"/>
          <w:color w:val="000000"/>
          <w:sz w:val="11"/>
          <w:szCs w:val="11"/>
        </w:rPr>
        <w:t xml:space="preserve"> </w:t>
      </w:r>
    </w:p>
    <w:p w:rsidR="00E35C71" w:rsidRPr="00E35C71" w:rsidRDefault="00E35C71" w:rsidP="00E35C71">
      <w:pPr>
        <w:shd w:val="clear" w:color="auto" w:fill="FFFFFF"/>
        <w:spacing w:after="0" w:line="165" w:lineRule="atLeast"/>
        <w:ind w:right="6760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>
        <w:rPr>
          <w:rFonts w:ascii="Arial" w:eastAsia="Times New Roman" w:hAnsi="Arial" w:cs="Arial"/>
          <w:noProof/>
          <w:color w:val="333333"/>
          <w:sz w:val="13"/>
          <w:szCs w:val="13"/>
        </w:rPr>
        <w:drawing>
          <wp:inline distT="0" distB="0" distL="0" distR="0">
            <wp:extent cx="3879215" cy="2515870"/>
            <wp:effectExtent l="19050" t="0" r="6985" b="0"/>
            <wp:docPr id="4" name="Рисунок 4" descr="http://aktualno.ru/images/content_news/2013/201306/13953/13953_2013061712593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ktualno.ru/images/content_news/2013/201306/13953/13953_20130617125931_bi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215" cy="2515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C71" w:rsidRPr="00E35C71" w:rsidRDefault="00E35C71" w:rsidP="00E35C71">
      <w:pPr>
        <w:shd w:val="clear" w:color="auto" w:fill="FFFFFF"/>
        <w:spacing w:after="0" w:line="165" w:lineRule="atLeast"/>
        <w:rPr>
          <w:rFonts w:ascii="Arial" w:eastAsia="Times New Roman" w:hAnsi="Arial" w:cs="Arial"/>
          <w:b/>
          <w:bCs/>
          <w:color w:val="333333"/>
          <w:sz w:val="13"/>
          <w:szCs w:val="13"/>
        </w:rPr>
      </w:pPr>
      <w:r w:rsidRPr="00E35C71">
        <w:rPr>
          <w:rFonts w:ascii="Arial" w:eastAsia="Times New Roman" w:hAnsi="Arial" w:cs="Arial"/>
          <w:b/>
          <w:bCs/>
          <w:color w:val="333333"/>
          <w:sz w:val="13"/>
          <w:szCs w:val="13"/>
        </w:rPr>
        <w:t xml:space="preserve">Тюменский канал ТЭЦ-1, на котором дети занимаются гребным слаломом, не подходит для этих целей, утверждают эксперты Государственной инспекции по маломерным судам. У спортивной школы нет необходимого разрешения. Об этом знали чиновники городского и областного уровней. По словам отца утонувшей десятилетней </w:t>
      </w:r>
      <w:proofErr w:type="spellStart"/>
      <w:r w:rsidRPr="00E35C71">
        <w:rPr>
          <w:rFonts w:ascii="Arial" w:eastAsia="Times New Roman" w:hAnsi="Arial" w:cs="Arial"/>
          <w:b/>
          <w:bCs/>
          <w:color w:val="333333"/>
          <w:sz w:val="13"/>
          <w:szCs w:val="13"/>
        </w:rPr>
        <w:t>Анжелики</w:t>
      </w:r>
      <w:proofErr w:type="spellEnd"/>
      <w:r w:rsidRPr="00E35C71">
        <w:rPr>
          <w:rFonts w:ascii="Arial" w:eastAsia="Times New Roman" w:hAnsi="Arial" w:cs="Arial"/>
          <w:b/>
          <w:bCs/>
          <w:color w:val="333333"/>
          <w:sz w:val="13"/>
          <w:szCs w:val="13"/>
        </w:rPr>
        <w:t>, эта трагедия может повториться, если не принять экстренных мер.</w:t>
      </w:r>
    </w:p>
    <w:p w:rsidR="00E35C71" w:rsidRPr="00E35C71" w:rsidRDefault="00E35C71" w:rsidP="00E35C71">
      <w:pPr>
        <w:shd w:val="clear" w:color="auto" w:fill="FFFFFF"/>
        <w:spacing w:after="0" w:line="165" w:lineRule="atLeast"/>
        <w:rPr>
          <w:rFonts w:ascii="Arial" w:eastAsia="Times New Roman" w:hAnsi="Arial" w:cs="Arial"/>
          <w:color w:val="333333"/>
          <w:sz w:val="13"/>
          <w:szCs w:val="13"/>
        </w:rPr>
      </w:pPr>
      <w:r w:rsidRPr="00E35C71">
        <w:rPr>
          <w:rFonts w:ascii="Arial" w:eastAsia="Times New Roman" w:hAnsi="Arial" w:cs="Arial"/>
          <w:color w:val="333333"/>
          <w:sz w:val="13"/>
          <w:szCs w:val="13"/>
        </w:rPr>
        <w:t>Напомним, 10 июня 2013 года группа детей – учащиеся 2-3 классов, посещающих спортивный лагерь на базе СДЮСШОР №4 Тюмени, в сопровождении тренера 1957 года рождения приехала на экскурсию на гребной канал. Объект находится в районе ТЭЦ-1, там проходят тренировки по гребному слалому. </w:t>
      </w:r>
    </w:p>
    <w:p w:rsidR="00E35C71" w:rsidRPr="00E35C71" w:rsidRDefault="00E35C71" w:rsidP="00E35C71">
      <w:pPr>
        <w:shd w:val="clear" w:color="auto" w:fill="FFFFFF"/>
        <w:spacing w:after="0" w:line="165" w:lineRule="atLeast"/>
        <w:rPr>
          <w:rFonts w:ascii="Arial" w:eastAsia="Times New Roman" w:hAnsi="Arial" w:cs="Arial"/>
          <w:color w:val="333333"/>
          <w:sz w:val="13"/>
          <w:szCs w:val="13"/>
        </w:rPr>
      </w:pPr>
      <w:r w:rsidRPr="00E35C71">
        <w:rPr>
          <w:rFonts w:ascii="Arial" w:eastAsia="Times New Roman" w:hAnsi="Arial" w:cs="Arial"/>
          <w:color w:val="333333"/>
          <w:sz w:val="13"/>
          <w:szCs w:val="13"/>
        </w:rPr>
        <w:t> </w:t>
      </w:r>
    </w:p>
    <w:p w:rsidR="00E35C71" w:rsidRPr="00E35C71" w:rsidRDefault="00E35C71" w:rsidP="00E35C71">
      <w:pPr>
        <w:shd w:val="clear" w:color="auto" w:fill="FFFFFF"/>
        <w:spacing w:after="0" w:line="165" w:lineRule="atLeast"/>
        <w:rPr>
          <w:rFonts w:ascii="Arial" w:eastAsia="Times New Roman" w:hAnsi="Arial" w:cs="Arial"/>
          <w:color w:val="333333"/>
          <w:sz w:val="13"/>
          <w:szCs w:val="13"/>
        </w:rPr>
      </w:pPr>
      <w:r w:rsidRPr="00E35C71">
        <w:rPr>
          <w:rFonts w:ascii="Arial" w:eastAsia="Times New Roman" w:hAnsi="Arial" w:cs="Arial"/>
          <w:color w:val="333333"/>
          <w:sz w:val="13"/>
          <w:szCs w:val="13"/>
        </w:rPr>
        <w:t xml:space="preserve">В сообщении Следственного управления СК по Тюменской области говорится, что тренер, проведя инструктаж по технике безопасности, пошел отдавать ребятам из старшей группы ключи от раздевалки. В это время </w:t>
      </w:r>
      <w:proofErr w:type="spellStart"/>
      <w:r w:rsidRPr="00E35C71">
        <w:rPr>
          <w:rFonts w:ascii="Arial" w:eastAsia="Times New Roman" w:hAnsi="Arial" w:cs="Arial"/>
          <w:color w:val="333333"/>
          <w:sz w:val="13"/>
          <w:szCs w:val="13"/>
        </w:rPr>
        <w:t>Анжелика</w:t>
      </w:r>
      <w:proofErr w:type="spellEnd"/>
      <w:r w:rsidRPr="00E35C71">
        <w:rPr>
          <w:rFonts w:ascii="Arial" w:eastAsia="Times New Roman" w:hAnsi="Arial" w:cs="Arial"/>
          <w:color w:val="333333"/>
          <w:sz w:val="13"/>
          <w:szCs w:val="13"/>
        </w:rPr>
        <w:t xml:space="preserve"> спустилась к воде, поскользнулась на бетонной плите и упала в воду. Ее тут же унесло течением. Тело ребенка нашли спустя 4 часа.</w:t>
      </w:r>
    </w:p>
    <w:p w:rsidR="00E35C71" w:rsidRPr="00E35C71" w:rsidRDefault="00E35C71" w:rsidP="00E35C71">
      <w:pPr>
        <w:shd w:val="clear" w:color="auto" w:fill="FFFFFF"/>
        <w:spacing w:after="0" w:line="165" w:lineRule="atLeast"/>
        <w:rPr>
          <w:rFonts w:ascii="Arial" w:eastAsia="Times New Roman" w:hAnsi="Arial" w:cs="Arial"/>
          <w:color w:val="333333"/>
          <w:sz w:val="13"/>
          <w:szCs w:val="13"/>
        </w:rPr>
      </w:pPr>
      <w:r w:rsidRPr="00E35C71">
        <w:rPr>
          <w:rFonts w:ascii="Arial" w:eastAsia="Times New Roman" w:hAnsi="Arial" w:cs="Arial"/>
          <w:color w:val="333333"/>
          <w:sz w:val="13"/>
          <w:szCs w:val="13"/>
        </w:rPr>
        <w:t> </w:t>
      </w:r>
    </w:p>
    <w:p w:rsidR="00E35C71" w:rsidRPr="00E35C71" w:rsidRDefault="00E35C71" w:rsidP="00E35C71">
      <w:pPr>
        <w:shd w:val="clear" w:color="auto" w:fill="FFFFFF"/>
        <w:spacing w:after="0" w:line="165" w:lineRule="atLeast"/>
        <w:rPr>
          <w:rFonts w:ascii="Arial" w:eastAsia="Times New Roman" w:hAnsi="Arial" w:cs="Arial"/>
          <w:color w:val="333333"/>
          <w:sz w:val="13"/>
          <w:szCs w:val="13"/>
        </w:rPr>
      </w:pPr>
      <w:r w:rsidRPr="00E35C71">
        <w:rPr>
          <w:rFonts w:ascii="Arial" w:eastAsia="Times New Roman" w:hAnsi="Arial" w:cs="Arial"/>
          <w:color w:val="333333"/>
          <w:sz w:val="13"/>
          <w:szCs w:val="13"/>
        </w:rPr>
        <w:t xml:space="preserve">Как сообщил во время телефонного разговора журналисту </w:t>
      </w:r>
      <w:hyperlink r:id="rId8" w:history="1">
        <w:r w:rsidRPr="00E35C71">
          <w:rPr>
            <w:rFonts w:ascii="Arial" w:eastAsia="Times New Roman" w:hAnsi="Arial" w:cs="Arial"/>
            <w:color w:val="124F88"/>
            <w:sz w:val="13"/>
            <w:u w:val="single"/>
          </w:rPr>
          <w:t>ИА «Актуально»</w:t>
        </w:r>
      </w:hyperlink>
      <w:r w:rsidRPr="00E35C71">
        <w:rPr>
          <w:rFonts w:ascii="Arial" w:eastAsia="Times New Roman" w:hAnsi="Arial" w:cs="Arial"/>
          <w:color w:val="333333"/>
          <w:sz w:val="13"/>
          <w:szCs w:val="13"/>
        </w:rPr>
        <w:t xml:space="preserve"> Сергей </w:t>
      </w:r>
      <w:proofErr w:type="spellStart"/>
      <w:r w:rsidRPr="00E35C71">
        <w:rPr>
          <w:rFonts w:ascii="Arial" w:eastAsia="Times New Roman" w:hAnsi="Arial" w:cs="Arial"/>
          <w:color w:val="333333"/>
          <w:sz w:val="13"/>
          <w:szCs w:val="13"/>
        </w:rPr>
        <w:t>Бруев</w:t>
      </w:r>
      <w:proofErr w:type="spellEnd"/>
      <w:r w:rsidRPr="00E35C71">
        <w:rPr>
          <w:rFonts w:ascii="Arial" w:eastAsia="Times New Roman" w:hAnsi="Arial" w:cs="Arial"/>
          <w:color w:val="333333"/>
          <w:sz w:val="13"/>
          <w:szCs w:val="13"/>
        </w:rPr>
        <w:t>, отец девочки, на канале было сразу три группы школьников и всего один тренер. Это недопустимо по правилам безопасности, дети всегда должны находиться под присмотром старших на таких опасных объектах. Кроме того, родители не были предупреждены о готовящейся  на канал экскурсии. </w:t>
      </w:r>
    </w:p>
    <w:p w:rsidR="00E35C71" w:rsidRPr="00E35C71" w:rsidRDefault="00E35C71" w:rsidP="00E35C71">
      <w:pPr>
        <w:shd w:val="clear" w:color="auto" w:fill="FFFFFF"/>
        <w:spacing w:after="0" w:line="165" w:lineRule="atLeast"/>
        <w:rPr>
          <w:rFonts w:ascii="Arial" w:eastAsia="Times New Roman" w:hAnsi="Arial" w:cs="Arial"/>
          <w:color w:val="333333"/>
          <w:sz w:val="13"/>
          <w:szCs w:val="13"/>
        </w:rPr>
      </w:pPr>
      <w:r w:rsidRPr="00E35C71">
        <w:rPr>
          <w:rFonts w:ascii="Arial" w:eastAsia="Times New Roman" w:hAnsi="Arial" w:cs="Arial"/>
          <w:color w:val="333333"/>
          <w:sz w:val="13"/>
          <w:szCs w:val="13"/>
        </w:rPr>
        <w:t> </w:t>
      </w:r>
    </w:p>
    <w:p w:rsidR="00E35C71" w:rsidRPr="00E35C71" w:rsidRDefault="00E35C71" w:rsidP="00E35C71">
      <w:pPr>
        <w:shd w:val="clear" w:color="auto" w:fill="FFFFFF"/>
        <w:spacing w:after="0" w:line="165" w:lineRule="atLeast"/>
        <w:rPr>
          <w:rFonts w:ascii="Arial" w:eastAsia="Times New Roman" w:hAnsi="Arial" w:cs="Arial"/>
          <w:color w:val="333333"/>
          <w:sz w:val="13"/>
          <w:szCs w:val="13"/>
        </w:rPr>
      </w:pPr>
      <w:r w:rsidRPr="00E35C71">
        <w:rPr>
          <w:rFonts w:ascii="Arial" w:eastAsia="Times New Roman" w:hAnsi="Arial" w:cs="Arial"/>
          <w:color w:val="333333"/>
          <w:sz w:val="13"/>
          <w:szCs w:val="13"/>
        </w:rPr>
        <w:t>К слову, дети из младшей группы не умели плавать, они ходили в спортивную секцию с января текущего года, но занятий в бассейне не было. Еще в пошлом году первым делом всех новобранцев учили плавать в муниципальном бассейне «Стиль жизнь», но затем он стал коммерческой структурой. Власти не выделили деньги на его аренду.</w:t>
      </w:r>
    </w:p>
    <w:p w:rsidR="00E35C71" w:rsidRPr="00E35C71" w:rsidRDefault="00E35C71" w:rsidP="00E35C71">
      <w:pPr>
        <w:shd w:val="clear" w:color="auto" w:fill="FFFFFF"/>
        <w:spacing w:after="0" w:line="165" w:lineRule="atLeast"/>
        <w:rPr>
          <w:rFonts w:ascii="Arial" w:eastAsia="Times New Roman" w:hAnsi="Arial" w:cs="Arial"/>
          <w:color w:val="333333"/>
          <w:sz w:val="13"/>
          <w:szCs w:val="13"/>
        </w:rPr>
      </w:pPr>
      <w:r w:rsidRPr="00E35C71">
        <w:rPr>
          <w:rFonts w:ascii="Arial" w:eastAsia="Times New Roman" w:hAnsi="Arial" w:cs="Arial"/>
          <w:color w:val="333333"/>
          <w:sz w:val="13"/>
          <w:szCs w:val="13"/>
        </w:rPr>
        <w:t> </w:t>
      </w:r>
    </w:p>
    <w:p w:rsidR="00E35C71" w:rsidRPr="00E35C71" w:rsidRDefault="00E35C71" w:rsidP="00E35C71">
      <w:pPr>
        <w:shd w:val="clear" w:color="auto" w:fill="FFFFFF"/>
        <w:spacing w:after="0" w:line="165" w:lineRule="atLeast"/>
        <w:rPr>
          <w:rFonts w:ascii="Arial" w:eastAsia="Times New Roman" w:hAnsi="Arial" w:cs="Arial"/>
          <w:color w:val="333333"/>
          <w:sz w:val="13"/>
          <w:szCs w:val="13"/>
        </w:rPr>
      </w:pPr>
      <w:r w:rsidRPr="00E35C71">
        <w:rPr>
          <w:rFonts w:ascii="Arial" w:eastAsia="Times New Roman" w:hAnsi="Arial" w:cs="Arial"/>
          <w:color w:val="333333"/>
          <w:sz w:val="13"/>
          <w:szCs w:val="13"/>
        </w:rPr>
        <w:t xml:space="preserve">«Дети находились в летнем лагере и, скорее всего, младших некуда было девать, вот их и пришлось взять с собой. Также тренер пошел помогать выходить из лодок старшим ребятам, а не отдать им ключи от раздевалок, как сообщил ряд СМИ. Очевидно, что это дело требовало гораздо большего количества времени», - рассказал свою версию произошедшего Сергей </w:t>
      </w:r>
      <w:proofErr w:type="spellStart"/>
      <w:r w:rsidRPr="00E35C71">
        <w:rPr>
          <w:rFonts w:ascii="Arial" w:eastAsia="Times New Roman" w:hAnsi="Arial" w:cs="Arial"/>
          <w:color w:val="333333"/>
          <w:sz w:val="13"/>
          <w:szCs w:val="13"/>
        </w:rPr>
        <w:t>Бруев</w:t>
      </w:r>
      <w:proofErr w:type="spellEnd"/>
      <w:r w:rsidRPr="00E35C71">
        <w:rPr>
          <w:rFonts w:ascii="Arial" w:eastAsia="Times New Roman" w:hAnsi="Arial" w:cs="Arial"/>
          <w:color w:val="333333"/>
          <w:sz w:val="13"/>
          <w:szCs w:val="13"/>
        </w:rPr>
        <w:t>.</w:t>
      </w:r>
    </w:p>
    <w:p w:rsidR="00E35C71" w:rsidRPr="00E35C71" w:rsidRDefault="00E35C71" w:rsidP="00E35C71">
      <w:pPr>
        <w:shd w:val="clear" w:color="auto" w:fill="FFFFFF"/>
        <w:spacing w:after="0" w:line="165" w:lineRule="atLeast"/>
        <w:rPr>
          <w:rFonts w:ascii="Arial" w:eastAsia="Times New Roman" w:hAnsi="Arial" w:cs="Arial"/>
          <w:color w:val="333333"/>
          <w:sz w:val="13"/>
          <w:szCs w:val="13"/>
        </w:rPr>
      </w:pPr>
      <w:r w:rsidRPr="00E35C71">
        <w:rPr>
          <w:rFonts w:ascii="Arial" w:eastAsia="Times New Roman" w:hAnsi="Arial" w:cs="Arial"/>
          <w:color w:val="333333"/>
          <w:sz w:val="13"/>
          <w:szCs w:val="13"/>
        </w:rPr>
        <w:t> </w:t>
      </w:r>
    </w:p>
    <w:p w:rsidR="00E35C71" w:rsidRPr="00E35C71" w:rsidRDefault="00E35C71" w:rsidP="00E35C71">
      <w:pPr>
        <w:shd w:val="clear" w:color="auto" w:fill="FFFFFF"/>
        <w:spacing w:after="0" w:line="165" w:lineRule="atLeast"/>
        <w:rPr>
          <w:rFonts w:ascii="Arial" w:eastAsia="Times New Roman" w:hAnsi="Arial" w:cs="Arial"/>
          <w:color w:val="333333"/>
          <w:sz w:val="13"/>
          <w:szCs w:val="13"/>
        </w:rPr>
      </w:pPr>
      <w:r w:rsidRPr="00E35C71">
        <w:rPr>
          <w:rFonts w:ascii="Arial" w:eastAsia="Times New Roman" w:hAnsi="Arial" w:cs="Arial"/>
          <w:color w:val="333333"/>
          <w:sz w:val="13"/>
          <w:szCs w:val="13"/>
        </w:rPr>
        <w:t xml:space="preserve">Кроме того, родители утонувшей десятилетней девочки уверяют, что в некоторые СМИ пришла «сверху» негласная просьба не освещать трагедию. По мнению отца погибшей </w:t>
      </w:r>
      <w:proofErr w:type="spellStart"/>
      <w:r w:rsidRPr="00E35C71">
        <w:rPr>
          <w:rFonts w:ascii="Arial" w:eastAsia="Times New Roman" w:hAnsi="Arial" w:cs="Arial"/>
          <w:color w:val="333333"/>
          <w:sz w:val="13"/>
          <w:szCs w:val="13"/>
        </w:rPr>
        <w:t>Анжелики</w:t>
      </w:r>
      <w:proofErr w:type="spellEnd"/>
      <w:r w:rsidRPr="00E35C71">
        <w:rPr>
          <w:rFonts w:ascii="Arial" w:eastAsia="Times New Roman" w:hAnsi="Arial" w:cs="Arial"/>
          <w:color w:val="333333"/>
          <w:sz w:val="13"/>
          <w:szCs w:val="13"/>
        </w:rPr>
        <w:t>, власть пытается сузить круг виновных в трагедии. Очевидно, что винить в смерти только тренера будет не объективно. Определенная доля ответственности лежит и на чиновниках комитета по спорту и молодежной политике Тюмени.</w:t>
      </w:r>
    </w:p>
    <w:p w:rsidR="00E35C71" w:rsidRPr="00E35C71" w:rsidRDefault="00E35C71" w:rsidP="00E35C71">
      <w:pPr>
        <w:shd w:val="clear" w:color="auto" w:fill="FFFFFF"/>
        <w:spacing w:after="0" w:line="165" w:lineRule="atLeast"/>
        <w:rPr>
          <w:rFonts w:ascii="Arial" w:eastAsia="Times New Roman" w:hAnsi="Arial" w:cs="Arial"/>
          <w:color w:val="333333"/>
          <w:sz w:val="13"/>
          <w:szCs w:val="13"/>
        </w:rPr>
      </w:pPr>
      <w:r w:rsidRPr="00E35C71">
        <w:rPr>
          <w:rFonts w:ascii="Arial" w:eastAsia="Times New Roman" w:hAnsi="Arial" w:cs="Arial"/>
          <w:color w:val="333333"/>
          <w:sz w:val="13"/>
          <w:szCs w:val="13"/>
        </w:rPr>
        <w:t> </w:t>
      </w:r>
    </w:p>
    <w:p w:rsidR="00E35C71" w:rsidRPr="00E35C71" w:rsidRDefault="00E35C71" w:rsidP="00E35C71">
      <w:pPr>
        <w:shd w:val="clear" w:color="auto" w:fill="FFFFFF"/>
        <w:spacing w:after="0" w:line="165" w:lineRule="atLeast"/>
        <w:rPr>
          <w:rFonts w:ascii="Arial" w:eastAsia="Times New Roman" w:hAnsi="Arial" w:cs="Arial"/>
          <w:color w:val="333333"/>
          <w:sz w:val="13"/>
          <w:szCs w:val="13"/>
        </w:rPr>
      </w:pPr>
      <w:r w:rsidRPr="00E35C71">
        <w:rPr>
          <w:rFonts w:ascii="Arial" w:eastAsia="Times New Roman" w:hAnsi="Arial" w:cs="Arial"/>
          <w:color w:val="333333"/>
          <w:sz w:val="13"/>
          <w:szCs w:val="13"/>
        </w:rPr>
        <w:t xml:space="preserve">Канал, где проходят занятия гребным слаломом, не подходит для этих целей. В отделе Государственной инспекции по маломерным судам МЧС Тюменской области подтвердили, что разрешение на занятия на ТЭЦ-1 не выдавалось. Вероятно, чиновники с молчаливого </w:t>
      </w:r>
      <w:proofErr w:type="gramStart"/>
      <w:r w:rsidRPr="00E35C71">
        <w:rPr>
          <w:rFonts w:ascii="Arial" w:eastAsia="Times New Roman" w:hAnsi="Arial" w:cs="Arial"/>
          <w:color w:val="333333"/>
          <w:sz w:val="13"/>
          <w:szCs w:val="13"/>
        </w:rPr>
        <w:t>согласия</w:t>
      </w:r>
      <w:proofErr w:type="gramEnd"/>
      <w:r w:rsidRPr="00E35C71">
        <w:rPr>
          <w:rFonts w:ascii="Arial" w:eastAsia="Times New Roman" w:hAnsi="Arial" w:cs="Arial"/>
          <w:color w:val="333333"/>
          <w:sz w:val="13"/>
          <w:szCs w:val="13"/>
        </w:rPr>
        <w:t xml:space="preserve"> которых на канале тренировались дети, все же ответственны за произошедшее.</w:t>
      </w:r>
    </w:p>
    <w:p w:rsidR="00E35C71" w:rsidRPr="00E35C71" w:rsidRDefault="00E35C71" w:rsidP="00E35C71">
      <w:pPr>
        <w:shd w:val="clear" w:color="auto" w:fill="FFFFFF"/>
        <w:spacing w:after="0" w:line="165" w:lineRule="atLeast"/>
        <w:rPr>
          <w:rFonts w:ascii="Arial" w:eastAsia="Times New Roman" w:hAnsi="Arial" w:cs="Arial"/>
          <w:color w:val="333333"/>
          <w:sz w:val="13"/>
          <w:szCs w:val="13"/>
        </w:rPr>
      </w:pPr>
      <w:r w:rsidRPr="00E35C71">
        <w:rPr>
          <w:rFonts w:ascii="Arial" w:eastAsia="Times New Roman" w:hAnsi="Arial" w:cs="Arial"/>
          <w:color w:val="333333"/>
          <w:sz w:val="13"/>
          <w:szCs w:val="13"/>
        </w:rPr>
        <w:t> </w:t>
      </w:r>
    </w:p>
    <w:p w:rsidR="00E35C71" w:rsidRPr="00E35C71" w:rsidRDefault="00E35C71" w:rsidP="00E35C71">
      <w:pPr>
        <w:shd w:val="clear" w:color="auto" w:fill="FFFFFF"/>
        <w:spacing w:after="0" w:line="165" w:lineRule="atLeast"/>
        <w:rPr>
          <w:rFonts w:ascii="Arial" w:eastAsia="Times New Roman" w:hAnsi="Arial" w:cs="Arial"/>
          <w:color w:val="333333"/>
          <w:sz w:val="13"/>
          <w:szCs w:val="13"/>
        </w:rPr>
      </w:pPr>
      <w:r w:rsidRPr="00E35C71">
        <w:rPr>
          <w:rFonts w:ascii="Arial" w:eastAsia="Times New Roman" w:hAnsi="Arial" w:cs="Arial"/>
          <w:color w:val="333333"/>
          <w:sz w:val="13"/>
          <w:szCs w:val="13"/>
        </w:rPr>
        <w:t xml:space="preserve">При этом все условия для занятий слаломом есть на озере </w:t>
      </w:r>
      <w:proofErr w:type="spellStart"/>
      <w:r w:rsidRPr="00E35C71">
        <w:rPr>
          <w:rFonts w:ascii="Arial" w:eastAsia="Times New Roman" w:hAnsi="Arial" w:cs="Arial"/>
          <w:color w:val="333333"/>
          <w:sz w:val="13"/>
          <w:szCs w:val="13"/>
        </w:rPr>
        <w:t>Цымлянском</w:t>
      </w:r>
      <w:proofErr w:type="spellEnd"/>
      <w:r w:rsidRPr="00E35C71">
        <w:rPr>
          <w:rFonts w:ascii="Arial" w:eastAsia="Times New Roman" w:hAnsi="Arial" w:cs="Arial"/>
          <w:color w:val="333333"/>
          <w:sz w:val="13"/>
          <w:szCs w:val="13"/>
        </w:rPr>
        <w:t xml:space="preserve">, изначально в разговоре с тренером отцу </w:t>
      </w:r>
      <w:proofErr w:type="spellStart"/>
      <w:r w:rsidRPr="00E35C71">
        <w:rPr>
          <w:rFonts w:ascii="Arial" w:eastAsia="Times New Roman" w:hAnsi="Arial" w:cs="Arial"/>
          <w:color w:val="333333"/>
          <w:sz w:val="13"/>
          <w:szCs w:val="13"/>
        </w:rPr>
        <w:t>Анжелики</w:t>
      </w:r>
      <w:proofErr w:type="spellEnd"/>
      <w:r w:rsidRPr="00E35C71">
        <w:rPr>
          <w:rFonts w:ascii="Arial" w:eastAsia="Times New Roman" w:hAnsi="Arial" w:cs="Arial"/>
          <w:color w:val="333333"/>
          <w:sz w:val="13"/>
          <w:szCs w:val="13"/>
        </w:rPr>
        <w:t xml:space="preserve"> было сказано, что дети будут заниматься только там, так как озеро тихое, течение не бурное.</w:t>
      </w:r>
    </w:p>
    <w:p w:rsidR="00E35C71" w:rsidRPr="00E35C71" w:rsidRDefault="00E35C71" w:rsidP="00E35C71">
      <w:pPr>
        <w:shd w:val="clear" w:color="auto" w:fill="FFFFFF"/>
        <w:spacing w:after="0" w:line="165" w:lineRule="atLeast"/>
        <w:rPr>
          <w:rFonts w:ascii="Arial" w:eastAsia="Times New Roman" w:hAnsi="Arial" w:cs="Arial"/>
          <w:color w:val="333333"/>
          <w:sz w:val="13"/>
          <w:szCs w:val="13"/>
        </w:rPr>
      </w:pPr>
      <w:r w:rsidRPr="00E35C71">
        <w:rPr>
          <w:rFonts w:ascii="Arial" w:eastAsia="Times New Roman" w:hAnsi="Arial" w:cs="Arial"/>
          <w:color w:val="333333"/>
          <w:sz w:val="13"/>
          <w:szCs w:val="13"/>
        </w:rPr>
        <w:t> </w:t>
      </w:r>
    </w:p>
    <w:p w:rsidR="00E35C71" w:rsidRPr="00E35C71" w:rsidRDefault="00E35C71" w:rsidP="00E35C71">
      <w:pPr>
        <w:shd w:val="clear" w:color="auto" w:fill="FFFFFF"/>
        <w:spacing w:after="0" w:line="165" w:lineRule="atLeast"/>
        <w:rPr>
          <w:rFonts w:ascii="Arial" w:eastAsia="Times New Roman" w:hAnsi="Arial" w:cs="Arial"/>
          <w:color w:val="333333"/>
          <w:sz w:val="13"/>
          <w:szCs w:val="13"/>
        </w:rPr>
      </w:pPr>
      <w:r w:rsidRPr="00E35C71">
        <w:rPr>
          <w:rFonts w:ascii="Arial" w:eastAsia="Times New Roman" w:hAnsi="Arial" w:cs="Arial"/>
          <w:color w:val="333333"/>
          <w:sz w:val="13"/>
          <w:szCs w:val="13"/>
        </w:rPr>
        <w:t xml:space="preserve">С другой стороны, по мнению Сергея </w:t>
      </w:r>
      <w:proofErr w:type="spellStart"/>
      <w:r w:rsidRPr="00E35C71">
        <w:rPr>
          <w:rFonts w:ascii="Arial" w:eastAsia="Times New Roman" w:hAnsi="Arial" w:cs="Arial"/>
          <w:color w:val="333333"/>
          <w:sz w:val="13"/>
          <w:szCs w:val="13"/>
        </w:rPr>
        <w:t>Бруева</w:t>
      </w:r>
      <w:proofErr w:type="spellEnd"/>
      <w:r w:rsidRPr="00E35C71">
        <w:rPr>
          <w:rFonts w:ascii="Arial" w:eastAsia="Times New Roman" w:hAnsi="Arial" w:cs="Arial"/>
          <w:color w:val="333333"/>
          <w:sz w:val="13"/>
          <w:szCs w:val="13"/>
        </w:rPr>
        <w:t>, руководству ТЭЦ-1 тоже стоило бы более тщательно следить за каналом и не допускать нахождения там людей.</w:t>
      </w:r>
    </w:p>
    <w:p w:rsidR="00E35C71" w:rsidRPr="00E35C71" w:rsidRDefault="00E35C71" w:rsidP="00E35C71">
      <w:pPr>
        <w:shd w:val="clear" w:color="auto" w:fill="FFFFFF"/>
        <w:spacing w:after="0" w:line="165" w:lineRule="atLeast"/>
        <w:rPr>
          <w:rFonts w:ascii="Arial" w:eastAsia="Times New Roman" w:hAnsi="Arial" w:cs="Arial"/>
          <w:color w:val="333333"/>
          <w:sz w:val="13"/>
          <w:szCs w:val="13"/>
        </w:rPr>
      </w:pPr>
      <w:r w:rsidRPr="00E35C71">
        <w:rPr>
          <w:rFonts w:ascii="Arial" w:eastAsia="Times New Roman" w:hAnsi="Arial" w:cs="Arial"/>
          <w:color w:val="333333"/>
          <w:sz w:val="13"/>
          <w:szCs w:val="13"/>
        </w:rPr>
        <w:t> </w:t>
      </w:r>
    </w:p>
    <w:p w:rsidR="00E35C71" w:rsidRPr="00E35C71" w:rsidRDefault="00E35C71" w:rsidP="00E35C71">
      <w:pPr>
        <w:shd w:val="clear" w:color="auto" w:fill="FFFFFF"/>
        <w:spacing w:after="0" w:line="165" w:lineRule="atLeast"/>
        <w:rPr>
          <w:rFonts w:ascii="Arial" w:eastAsia="Times New Roman" w:hAnsi="Arial" w:cs="Arial"/>
          <w:color w:val="333333"/>
          <w:sz w:val="13"/>
          <w:szCs w:val="13"/>
        </w:rPr>
      </w:pPr>
      <w:r w:rsidRPr="00E35C71">
        <w:rPr>
          <w:rFonts w:ascii="Arial" w:eastAsia="Times New Roman" w:hAnsi="Arial" w:cs="Arial"/>
          <w:color w:val="333333"/>
          <w:sz w:val="13"/>
          <w:szCs w:val="13"/>
        </w:rPr>
        <w:t>В пресс-службе Следственного управления СК РФ по Тюменской области не сообщили, против кого заведено уголовное дело, новых подробностей расследования также нет.</w:t>
      </w:r>
    </w:p>
    <w:p w:rsidR="00E35C71" w:rsidRPr="00E35C71" w:rsidRDefault="00E35C71" w:rsidP="00E35C71">
      <w:pPr>
        <w:shd w:val="clear" w:color="auto" w:fill="FFFFFF"/>
        <w:spacing w:after="0" w:line="165" w:lineRule="atLeast"/>
        <w:rPr>
          <w:rFonts w:ascii="Arial" w:eastAsia="Times New Roman" w:hAnsi="Arial" w:cs="Arial"/>
          <w:color w:val="333333"/>
          <w:sz w:val="13"/>
          <w:szCs w:val="13"/>
        </w:rPr>
      </w:pPr>
      <w:r w:rsidRPr="00E35C71">
        <w:rPr>
          <w:rFonts w:ascii="Arial" w:eastAsia="Times New Roman" w:hAnsi="Arial" w:cs="Arial"/>
          <w:color w:val="333333"/>
          <w:sz w:val="13"/>
          <w:szCs w:val="13"/>
        </w:rPr>
        <w:t> </w:t>
      </w:r>
    </w:p>
    <w:p w:rsidR="00E35C71" w:rsidRPr="00E35C71" w:rsidRDefault="00E35C71" w:rsidP="00E35C71">
      <w:pPr>
        <w:shd w:val="clear" w:color="auto" w:fill="FFFFFF"/>
        <w:spacing w:after="0" w:line="165" w:lineRule="atLeast"/>
        <w:rPr>
          <w:rFonts w:ascii="Arial" w:eastAsia="Times New Roman" w:hAnsi="Arial" w:cs="Arial"/>
          <w:color w:val="333333"/>
          <w:sz w:val="13"/>
          <w:szCs w:val="13"/>
        </w:rPr>
      </w:pPr>
      <w:r w:rsidRPr="00E35C71">
        <w:rPr>
          <w:rFonts w:ascii="Arial" w:eastAsia="Times New Roman" w:hAnsi="Arial" w:cs="Arial"/>
          <w:color w:val="333333"/>
          <w:sz w:val="13"/>
          <w:szCs w:val="13"/>
        </w:rPr>
        <w:t>Обеспокоены дальнейшей судьбой тренера и секции по гребному слалому десятки ребят и их родители. В социальных сетях появились сообщения со словами поддержки тренера. </w:t>
      </w:r>
    </w:p>
    <w:p w:rsidR="00E35C71" w:rsidRPr="00E35C71" w:rsidRDefault="00E35C71" w:rsidP="00E35C71">
      <w:pPr>
        <w:shd w:val="clear" w:color="auto" w:fill="FFFFFF"/>
        <w:spacing w:after="0" w:line="165" w:lineRule="atLeast"/>
        <w:rPr>
          <w:rFonts w:ascii="Arial" w:eastAsia="Times New Roman" w:hAnsi="Arial" w:cs="Arial"/>
          <w:color w:val="333333"/>
          <w:sz w:val="13"/>
          <w:szCs w:val="13"/>
        </w:rPr>
      </w:pPr>
      <w:r w:rsidRPr="00E35C71">
        <w:rPr>
          <w:rFonts w:ascii="Arial" w:eastAsia="Times New Roman" w:hAnsi="Arial" w:cs="Arial"/>
          <w:color w:val="333333"/>
          <w:sz w:val="13"/>
          <w:szCs w:val="13"/>
        </w:rPr>
        <w:t> </w:t>
      </w:r>
    </w:p>
    <w:p w:rsidR="00E35C71" w:rsidRPr="00E35C71" w:rsidRDefault="00E35C71" w:rsidP="00E35C71">
      <w:pPr>
        <w:shd w:val="clear" w:color="auto" w:fill="FFFFFF"/>
        <w:spacing w:after="183" w:line="165" w:lineRule="atLeast"/>
        <w:rPr>
          <w:rFonts w:ascii="Arial" w:eastAsia="Times New Roman" w:hAnsi="Arial" w:cs="Arial"/>
          <w:color w:val="333333"/>
          <w:sz w:val="13"/>
          <w:szCs w:val="13"/>
        </w:rPr>
      </w:pPr>
      <w:r w:rsidRPr="00E35C71">
        <w:rPr>
          <w:rFonts w:ascii="Arial" w:eastAsia="Times New Roman" w:hAnsi="Arial" w:cs="Arial"/>
          <w:color w:val="333333"/>
          <w:sz w:val="13"/>
          <w:szCs w:val="13"/>
        </w:rPr>
        <w:t>Многие родители высказывают опасения, что обе секции в двух спортивных школах Тюмени могут быть закрыты, и школьники лишатся возможности заниматься любимым видом спорта.</w:t>
      </w:r>
    </w:p>
    <w:sectPr w:rsidR="00E35C71" w:rsidRPr="00E35C71" w:rsidSect="00E35C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SansNarrow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35C71"/>
    <w:rsid w:val="00674D46"/>
    <w:rsid w:val="00B545A3"/>
    <w:rsid w:val="00E35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D46"/>
  </w:style>
  <w:style w:type="paragraph" w:styleId="1">
    <w:name w:val="heading 1"/>
    <w:basedOn w:val="a"/>
    <w:link w:val="10"/>
    <w:uiPriority w:val="9"/>
    <w:qFormat/>
    <w:rsid w:val="00E35C71"/>
    <w:pPr>
      <w:spacing w:before="100" w:beforeAutospacing="1" w:after="100" w:afterAutospacing="1" w:line="294" w:lineRule="atLeast"/>
      <w:textAlignment w:val="baseline"/>
      <w:outlineLvl w:val="0"/>
    </w:pPr>
    <w:rPr>
      <w:rFonts w:ascii="PTSansNarrowBold" w:eastAsia="Times New Roman" w:hAnsi="PTSansNarrowBold" w:cs="Times New Roman"/>
      <w:color w:val="333333"/>
      <w:kern w:val="3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35C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C71"/>
    <w:rPr>
      <w:rFonts w:ascii="PTSansNarrowBold" w:eastAsia="Times New Roman" w:hAnsi="PTSansNarrowBold" w:cs="Times New Roman"/>
      <w:color w:val="333333"/>
      <w:kern w:val="3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35C7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E35C71"/>
    <w:rPr>
      <w:color w:val="124F88"/>
      <w:u w:val="single"/>
    </w:rPr>
  </w:style>
  <w:style w:type="paragraph" w:customStyle="1" w:styleId="articleauthor">
    <w:name w:val="article_author"/>
    <w:basedOn w:val="a"/>
    <w:rsid w:val="00E35C71"/>
    <w:pPr>
      <w:spacing w:before="100" w:beforeAutospacing="1" w:after="100" w:afterAutospacing="1" w:line="165" w:lineRule="atLeast"/>
      <w:textAlignment w:val="baseline"/>
    </w:pPr>
    <w:rPr>
      <w:rFonts w:ascii="Times New Roman" w:eastAsia="Times New Roman" w:hAnsi="Times New Roman" w:cs="Times New Roman"/>
      <w:color w:val="333333"/>
      <w:sz w:val="13"/>
      <w:szCs w:val="13"/>
    </w:rPr>
  </w:style>
  <w:style w:type="paragraph" w:customStyle="1" w:styleId="articleauthor2">
    <w:name w:val="article_author2"/>
    <w:basedOn w:val="a"/>
    <w:rsid w:val="00E35C71"/>
    <w:pPr>
      <w:spacing w:before="100" w:beforeAutospacing="1" w:after="100" w:afterAutospacing="1" w:line="165" w:lineRule="atLeast"/>
      <w:textAlignment w:val="baseline"/>
    </w:pPr>
    <w:rPr>
      <w:rFonts w:ascii="Times New Roman" w:eastAsia="Times New Roman" w:hAnsi="Times New Roman" w:cs="Times New Roman"/>
      <w:color w:val="333333"/>
      <w:sz w:val="13"/>
      <w:szCs w:val="13"/>
    </w:rPr>
  </w:style>
  <w:style w:type="paragraph" w:customStyle="1" w:styleId="articleimg">
    <w:name w:val="article_img"/>
    <w:basedOn w:val="a"/>
    <w:rsid w:val="00E35C71"/>
    <w:pPr>
      <w:spacing w:after="0" w:line="165" w:lineRule="atLeast"/>
      <w:ind w:right="4284"/>
      <w:textAlignment w:val="baseline"/>
    </w:pPr>
    <w:rPr>
      <w:rFonts w:ascii="Times New Roman" w:eastAsia="Times New Roman" w:hAnsi="Times New Roman" w:cs="Times New Roman"/>
      <w:color w:val="333333"/>
      <w:sz w:val="13"/>
      <w:szCs w:val="13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35C7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35C7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35C7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35C71"/>
    <w:rPr>
      <w:rFonts w:ascii="Arial" w:eastAsia="Times New Roman" w:hAnsi="Arial" w:cs="Arial"/>
      <w:vanish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E35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C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98965">
                  <w:marLeft w:val="-1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74767">
                      <w:marLeft w:val="0"/>
                      <w:marRight w:val="229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11637">
                          <w:marLeft w:val="0"/>
                          <w:marRight w:val="183"/>
                          <w:marTop w:val="0"/>
                          <w:marBottom w:val="183"/>
                          <w:divBdr>
                            <w:top w:val="single" w:sz="4" w:space="9" w:color="C9C9C9"/>
                            <w:left w:val="single" w:sz="4" w:space="12" w:color="C9C9C9"/>
                            <w:bottom w:val="single" w:sz="4" w:space="9" w:color="C9C9C9"/>
                            <w:right w:val="single" w:sz="4" w:space="12" w:color="C9C9C9"/>
                          </w:divBdr>
                          <w:divsChild>
                            <w:div w:id="884024212">
                              <w:marLeft w:val="0"/>
                              <w:marRight w:val="0"/>
                              <w:marTop w:val="0"/>
                              <w:marBottom w:val="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226734">
                                  <w:marLeft w:val="0"/>
                                  <w:marRight w:val="4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61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88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331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9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93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7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86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33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53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12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06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98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97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98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44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23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65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73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84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54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42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13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64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46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93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tualno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tualno.ru/view/tumen/society/13953?print" TargetMode="External"/><Relationship Id="rId5" Type="http://schemas.openxmlformats.org/officeDocument/2006/relationships/hyperlink" Target="http://aktualno.ru/author/ryabkov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aktualno.ru/news/tumen/societ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3489</Characters>
  <Application>Microsoft Office Word</Application>
  <DocSecurity>0</DocSecurity>
  <Lines>29</Lines>
  <Paragraphs>8</Paragraphs>
  <ScaleCrop>false</ScaleCrop>
  <Company>Krokoz™</Company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Home_Tat`yana</cp:lastModifiedBy>
  <cp:revision>2</cp:revision>
  <dcterms:created xsi:type="dcterms:W3CDTF">2013-06-19T17:53:00Z</dcterms:created>
  <dcterms:modified xsi:type="dcterms:W3CDTF">2013-06-19T17:53:00Z</dcterms:modified>
</cp:coreProperties>
</file>