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885C5" w14:textId="77777777" w:rsidR="00C33727" w:rsidRPr="00C33727" w:rsidRDefault="00C33727" w:rsidP="00C3372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C3372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Требования к снаряжению</w:t>
      </w:r>
    </w:p>
    <w:p w14:paraId="3E10B67A" w14:textId="77777777" w:rsidR="00C33727" w:rsidRPr="00C33727" w:rsidRDefault="00C33727" w:rsidP="00C33727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C33727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Введение в 2011 году новых правил по гребному слалому</w:t>
      </w:r>
      <w:r w:rsidRPr="00C3372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меняет требование к персональному защитному снаряжению, используемому на соревнованиях ICF по гребному слалому. В частности, по новым правилам требуется, чтобы шлем и спасательный жилет отвечали стандартам ISO (см. правило 19 в документах).</w:t>
      </w:r>
    </w:p>
    <w:p w14:paraId="22352CFB" w14:textId="77777777" w:rsidR="00C33727" w:rsidRPr="00C33727" w:rsidRDefault="00C33727" w:rsidP="00C33727">
      <w:pPr>
        <w:shd w:val="clear" w:color="auto" w:fill="FFFFFF"/>
        <w:spacing w:after="510" w:line="240" w:lineRule="auto"/>
        <w:outlineLvl w:val="1"/>
        <w:rPr>
          <w:rFonts w:ascii="inherit" w:eastAsia="Times New Roman" w:hAnsi="inherit" w:cs="Arial"/>
          <w:color w:val="222222"/>
          <w:sz w:val="39"/>
          <w:szCs w:val="39"/>
          <w:lang w:eastAsia="ru-RU"/>
        </w:rPr>
      </w:pPr>
      <w:r w:rsidRPr="00C33727">
        <w:rPr>
          <w:rFonts w:ascii="inherit" w:eastAsia="Times New Roman" w:hAnsi="inherit" w:cs="Arial"/>
          <w:color w:val="222222"/>
          <w:sz w:val="39"/>
          <w:szCs w:val="39"/>
          <w:lang w:eastAsia="ru-RU"/>
        </w:rPr>
        <w:t>Когда будут применяться новые правила?</w:t>
      </w:r>
    </w:p>
    <w:p w14:paraId="6D0B57AC" w14:textId="77777777" w:rsidR="00C33727" w:rsidRPr="00C33727" w:rsidRDefault="00C33727" w:rsidP="00C33727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C3372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Хотя новые правила введены с 17 января 2011 г. атлеты будут иметь время до 1 июня 2011 г. обеспечить соответствие их шлемов и спасательных жилетов новым требованиям. После 1 июня 2011г. во всех соревнованиях ICF атлеты смогут принимать участие в снаряжении, которое одобрено  ISO/ US Coast Guard, или в шлемах, соответствующих стандарту EN1385, даже в случае, если снаряжение не указано в регистре ICF, до тех пор, пока снаряжение отвечает всем остальным требованиям правил. В течение 2011 года атлеты могут соревноваться в спасжилетах, одобренных EN 393 до тех пор, пока снаряжение отвечает требованиям всех остальных правил.</w:t>
      </w:r>
    </w:p>
    <w:p w14:paraId="672F4E0E" w14:textId="77777777" w:rsidR="00C33727" w:rsidRPr="00C33727" w:rsidRDefault="00C33727" w:rsidP="00C33727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C3372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 1 января 2012 полное соответствие новым правилам будет обязательным и только предметы снаряжения, включенные в  регистр  ICF, будут разрешены.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1869"/>
        <w:gridCol w:w="1632"/>
        <w:gridCol w:w="4423"/>
      </w:tblGrid>
      <w:tr w:rsidR="00C33727" w:rsidRPr="00C33727" w14:paraId="3700C4E9" w14:textId="77777777" w:rsidTr="00C33727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D25092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69B094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A7F8CE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</w:t>
            </w:r>
          </w:p>
        </w:tc>
      </w:tr>
      <w:tr w:rsidR="00C33727" w:rsidRPr="00C33727" w14:paraId="6F703200" w14:textId="77777777" w:rsidTr="00C3372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8F02D3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2011-31 мая 2011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6C2CE0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024726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 правилам 2009 г.</w:t>
            </w:r>
          </w:p>
        </w:tc>
      </w:tr>
      <w:tr w:rsidR="00C33727" w:rsidRPr="00C33727" w14:paraId="321274DC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E3B28DB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9B20F6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Шлем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4C818B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 правилам 2009 г.</w:t>
            </w:r>
          </w:p>
        </w:tc>
      </w:tr>
      <w:tr w:rsidR="00C33727" w:rsidRPr="00C33727" w14:paraId="0977B3B1" w14:textId="77777777" w:rsidTr="00C3372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19DAB7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 2011-31 декабря 2011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E85A33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Спасательный жилет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D92773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ISO 12402-5 </w:t>
            </w: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US coast guard </w:t>
            </w: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3 </w:t>
            </w: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EN 393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CB4735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Снаряжение должно соответствовать всем правилам, перечисленным в правиле 19, за исключением того, что оно не должно быть  в регистре ICF</w:t>
            </w:r>
          </w:p>
        </w:tc>
      </w:tr>
      <w:tr w:rsidR="00C33727" w:rsidRPr="00C33727" w14:paraId="4564C544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035554E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168088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Шлем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4DAA29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1385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185CF0C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727" w:rsidRPr="00C33727" w14:paraId="04A2F82F" w14:textId="77777777" w:rsidTr="00C3372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F0AD9A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и далее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40B600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Спасательный жилет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92FBA8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ISO 12402-5 </w:t>
            </w: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US coast guard </w:t>
            </w: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3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CD5E2E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Снаряжение должно соответствовать всем правилам, перечисленным в правиле 19, и должно быть в регистре  снаряжения ICF.</w:t>
            </w:r>
          </w:p>
        </w:tc>
      </w:tr>
      <w:tr w:rsidR="00C33727" w:rsidRPr="00C33727" w14:paraId="0C20688D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B17E515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BC57CE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Шлем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81595E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1385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F4E5BB1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579521" w14:textId="77777777" w:rsidR="00C33727" w:rsidRPr="00C33727" w:rsidRDefault="00C33727" w:rsidP="00C33727">
      <w:pPr>
        <w:shd w:val="clear" w:color="auto" w:fill="FFFFFF"/>
        <w:spacing w:after="510" w:line="240" w:lineRule="auto"/>
        <w:outlineLvl w:val="1"/>
        <w:rPr>
          <w:rFonts w:ascii="inherit" w:eastAsia="Times New Roman" w:hAnsi="inherit" w:cs="Arial"/>
          <w:color w:val="222222"/>
          <w:sz w:val="39"/>
          <w:szCs w:val="39"/>
          <w:lang w:eastAsia="ru-RU"/>
        </w:rPr>
      </w:pPr>
      <w:r w:rsidRPr="00C33727">
        <w:rPr>
          <w:rFonts w:ascii="inherit" w:eastAsia="Times New Roman" w:hAnsi="inherit" w:cs="Arial"/>
          <w:color w:val="222222"/>
          <w:sz w:val="39"/>
          <w:szCs w:val="39"/>
          <w:lang w:eastAsia="ru-RU"/>
        </w:rPr>
        <w:t>Как будет тестироваться снаряжение</w:t>
      </w:r>
    </w:p>
    <w:p w14:paraId="0500FDC4" w14:textId="77777777" w:rsidR="00C33727" w:rsidRPr="00C33727" w:rsidRDefault="00C33727" w:rsidP="00C33727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C3372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Будет по-прежнему проводиться предсоревновательный контроль спасательных жилетов и шлемов, а также отдельные проверки во время соревнований.</w:t>
      </w:r>
      <w:r w:rsidRPr="00C33727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 xml:space="preserve">ICF стандартизирует функцию контроля снаряжения на всех соревнованиях ICF, включая измерения спасательных жилетов и шлемов. ICF разрабатывает и введет стандартный груз на всех соревнованиях ICF по гребному слалому для проверки </w:t>
      </w:r>
      <w:r w:rsidRPr="00C33727">
        <w:rPr>
          <w:rFonts w:ascii="Arial" w:eastAsia="Times New Roman" w:hAnsi="Arial" w:cs="Arial"/>
          <w:color w:val="555555"/>
          <w:sz w:val="23"/>
          <w:szCs w:val="23"/>
          <w:lang w:eastAsia="ru-RU"/>
        </w:rPr>
        <w:lastRenderedPageBreak/>
        <w:t>спасательных жилетов. Груз будет весить 6.12 кг.</w:t>
      </w:r>
      <w:r w:rsidRPr="00C33727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>В настоящее время есть четкие критерии в новых правилах по оценке соответствия шлемов.</w:t>
      </w:r>
    </w:p>
    <w:p w14:paraId="1213F577" w14:textId="77777777" w:rsidR="00C33727" w:rsidRPr="00C33727" w:rsidRDefault="00C33727" w:rsidP="00C33727">
      <w:pPr>
        <w:shd w:val="clear" w:color="auto" w:fill="FFFFFF"/>
        <w:spacing w:after="510" w:line="240" w:lineRule="auto"/>
        <w:outlineLvl w:val="1"/>
        <w:rPr>
          <w:rFonts w:ascii="inherit" w:eastAsia="Times New Roman" w:hAnsi="inherit" w:cs="Arial"/>
          <w:color w:val="222222"/>
          <w:sz w:val="39"/>
          <w:szCs w:val="39"/>
          <w:lang w:eastAsia="ru-RU"/>
        </w:rPr>
      </w:pPr>
      <w:r w:rsidRPr="00C33727">
        <w:rPr>
          <w:rFonts w:ascii="inherit" w:eastAsia="Times New Roman" w:hAnsi="inherit" w:cs="Arial"/>
          <w:color w:val="222222"/>
          <w:sz w:val="39"/>
          <w:szCs w:val="39"/>
          <w:lang w:eastAsia="ru-RU"/>
        </w:rPr>
        <w:t>Регистр снаряжения для гребного слалома</w:t>
      </w:r>
    </w:p>
    <w:p w14:paraId="22BC7E9E" w14:textId="77777777" w:rsidR="00C33727" w:rsidRPr="00C33727" w:rsidRDefault="00C33727" w:rsidP="00C33727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C3372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Ниже приводится регистр снаряжения для гребного слалома – спасательные жилеты и шлемы. ICF продолжает работу с производителями и этот список будет регулярно обновляться по мере того, как все большое количество моделей снаряжения будет соответствовать регистрациионым требованиям.</w:t>
      </w:r>
    </w:p>
    <w:p w14:paraId="34524991" w14:textId="77777777" w:rsidR="00C33727" w:rsidRPr="00C33727" w:rsidRDefault="00C33727" w:rsidP="00C33727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C3372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Данные на 14.07.2011</w:t>
      </w:r>
    </w:p>
    <w:p w14:paraId="53DD152B" w14:textId="77777777" w:rsidR="00C33727" w:rsidRPr="00C33727" w:rsidRDefault="00C33727" w:rsidP="00C33727">
      <w:pPr>
        <w:shd w:val="clear" w:color="auto" w:fill="FFFFFF"/>
        <w:spacing w:after="300" w:line="240" w:lineRule="auto"/>
        <w:outlineLvl w:val="2"/>
        <w:rPr>
          <w:rFonts w:ascii="inherit" w:eastAsia="Times New Roman" w:hAnsi="inherit" w:cs="Arial"/>
          <w:color w:val="222222"/>
          <w:sz w:val="36"/>
          <w:szCs w:val="36"/>
          <w:lang w:eastAsia="ru-RU"/>
        </w:rPr>
      </w:pPr>
      <w:r w:rsidRPr="00C33727">
        <w:rPr>
          <w:rFonts w:ascii="inherit" w:eastAsia="Times New Roman" w:hAnsi="inherit" w:cs="Arial"/>
          <w:color w:val="222222"/>
          <w:sz w:val="36"/>
          <w:szCs w:val="36"/>
          <w:lang w:eastAsia="ru-RU"/>
        </w:rPr>
        <w:t>Спасательный жилет ISO 12402-5, US Coast Guard Type 111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2327"/>
        <w:gridCol w:w="2955"/>
        <w:gridCol w:w="1067"/>
        <w:gridCol w:w="900"/>
      </w:tblGrid>
      <w:tr w:rsidR="00C33727" w:rsidRPr="00C33727" w14:paraId="10063D2E" w14:textId="77777777" w:rsidTr="00C33727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81F620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CC0BDC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Website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EFAF6B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29740F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565BA2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</w:t>
            </w:r>
          </w:p>
        </w:tc>
      </w:tr>
      <w:tr w:rsidR="00C33727" w:rsidRPr="00C33727" w14:paraId="20B99C56" w14:textId="77777777" w:rsidTr="00C3372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65D3B1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EGALIS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77202B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C33727">
                <w:rPr>
                  <w:rFonts w:ascii="Times New Roman" w:eastAsia="Times New Roman" w:hAnsi="Times New Roman" w:cs="Times New Roman"/>
                  <w:color w:val="3097D1"/>
                  <w:sz w:val="24"/>
                  <w:szCs w:val="24"/>
                  <w:u w:val="single"/>
                  <w:lang w:eastAsia="ru-RU"/>
                </w:rPr>
                <w:t>www.egalis.com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19D68E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 Buoyancy aid, code item 577 123B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48E39F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XS,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512308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25-40 кг</w:t>
            </w:r>
          </w:p>
        </w:tc>
      </w:tr>
      <w:tr w:rsidR="00C33727" w:rsidRPr="00C33727" w14:paraId="10E872DA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BAF4C17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F06B9DA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14B7D4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 Buoyancy aid, code item 577 123B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DCF0B8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S/M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0B9F3C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 кг</w:t>
            </w:r>
          </w:p>
        </w:tc>
      </w:tr>
      <w:tr w:rsidR="00C33727" w:rsidRPr="00C33727" w14:paraId="3ED30026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08AD58F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92FA9EA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963D1E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 Buoyancy aid, code item 577 123B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B369D6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L/XL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F00A97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+ 60 кг</w:t>
            </w:r>
          </w:p>
        </w:tc>
      </w:tr>
      <w:tr w:rsidR="00C33727" w:rsidRPr="00C33727" w14:paraId="68597AC7" w14:textId="77777777" w:rsidTr="00C3372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B97B9C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Paek UK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C7E64A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C33727">
                <w:rPr>
                  <w:rFonts w:ascii="Times New Roman" w:eastAsia="Times New Roman" w:hAnsi="Times New Roman" w:cs="Times New Roman"/>
                  <w:color w:val="3097D1"/>
                  <w:sz w:val="24"/>
                  <w:szCs w:val="24"/>
                  <w:u w:val="single"/>
                  <w:lang w:eastAsia="ru-RU"/>
                </w:rPr>
                <w:t>www.peakuk.com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DA7DD3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Racer Pro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19D26F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AAAA72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35-50 кг</w:t>
            </w:r>
          </w:p>
        </w:tc>
      </w:tr>
      <w:tr w:rsidR="00C33727" w:rsidRPr="00C33727" w14:paraId="0A53BD97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BC81A4F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6A61666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B62EC2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Racer Pro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2C8AF0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DAF773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45-70 кг</w:t>
            </w:r>
          </w:p>
        </w:tc>
      </w:tr>
      <w:tr w:rsidR="00C33727" w:rsidRPr="00C33727" w14:paraId="73022071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99CEFEB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4ACEEB4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4E2B30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Racer Pro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DB81F7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15BD0C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60-90 кг</w:t>
            </w:r>
          </w:p>
        </w:tc>
      </w:tr>
      <w:tr w:rsidR="00C33727" w:rsidRPr="00C33727" w14:paraId="1B928296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3A379E6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188474C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23E0D1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Airlite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7459DC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S/M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A84601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45-70 кг</w:t>
            </w:r>
          </w:p>
        </w:tc>
      </w:tr>
      <w:tr w:rsidR="00C33727" w:rsidRPr="00C33727" w14:paraId="4DBA3556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EA86F62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EC5F9F5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1339C6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Airlite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9C0784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L/XL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D941B2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60-85 кг</w:t>
            </w:r>
          </w:p>
        </w:tc>
      </w:tr>
      <w:tr w:rsidR="00C33727" w:rsidRPr="00C33727" w14:paraId="738F3795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B9CFED4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0E8FC02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18AF46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Airlite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08BC09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229A88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75-95 кг</w:t>
            </w:r>
          </w:p>
        </w:tc>
      </w:tr>
      <w:tr w:rsidR="00C33727" w:rsidRPr="00C33727" w14:paraId="587F1895" w14:textId="77777777" w:rsidTr="00C3372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5449B6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DUEM MFG, d.o.o.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9CAB40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C33727">
                <w:rPr>
                  <w:rFonts w:ascii="Times New Roman" w:eastAsia="Times New Roman" w:hAnsi="Times New Roman" w:cs="Times New Roman"/>
                  <w:color w:val="3097D1"/>
                  <w:sz w:val="24"/>
                  <w:szCs w:val="24"/>
                  <w:u w:val="single"/>
                  <w:lang w:eastAsia="ru-RU"/>
                </w:rPr>
                <w:t>www.duemstuff.com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6291CF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Slalom k1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80B10D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S/M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152D7E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&lt;70 кг</w:t>
            </w:r>
          </w:p>
        </w:tc>
      </w:tr>
      <w:tr w:rsidR="00C33727" w:rsidRPr="00C33727" w14:paraId="5DD863D6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EDEF5DB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A8A9159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F6E569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Slalom k1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CBE46D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M/L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073064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70-80 кг</w:t>
            </w:r>
          </w:p>
        </w:tc>
      </w:tr>
      <w:tr w:rsidR="00C33727" w:rsidRPr="00C33727" w14:paraId="6211BC68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17AFE27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6751035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FBACA1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Slalom k1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1A5B33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L/XL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29B501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&gt;80 кг</w:t>
            </w:r>
          </w:p>
        </w:tc>
      </w:tr>
      <w:tr w:rsidR="00C33727" w:rsidRPr="00C33727" w14:paraId="375FFC4F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D75C1D6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99A29B4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3E94A3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Slalom c1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D91E89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S/M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754836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&lt;70 кг</w:t>
            </w:r>
          </w:p>
        </w:tc>
      </w:tr>
      <w:tr w:rsidR="00C33727" w:rsidRPr="00C33727" w14:paraId="066EE25A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85F417B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9600344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6A4402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Slalom c1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BFE7C1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M/L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2AA7AA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70-80 кг</w:t>
            </w:r>
          </w:p>
        </w:tc>
      </w:tr>
      <w:tr w:rsidR="00C33727" w:rsidRPr="00C33727" w14:paraId="6B743AF4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6EE5602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0667739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F8A025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Slalom c1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248E7F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L/XL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7B7CEC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&gt;80 кг</w:t>
            </w:r>
          </w:p>
        </w:tc>
      </w:tr>
      <w:tr w:rsidR="00C33727" w:rsidRPr="00C33727" w14:paraId="1CC29736" w14:textId="77777777" w:rsidTr="00C3372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069EF2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Galasport - Duem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0C90F1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C33727">
                <w:rPr>
                  <w:rFonts w:ascii="Times New Roman" w:eastAsia="Times New Roman" w:hAnsi="Times New Roman" w:cs="Times New Roman"/>
                  <w:color w:val="3097D1"/>
                  <w:sz w:val="24"/>
                  <w:szCs w:val="24"/>
                  <w:u w:val="single"/>
                  <w:lang w:eastAsia="ru-RU"/>
                </w:rPr>
                <w:t>www.galasport.com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213E06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Slalom k1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55492B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S/M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E4BA0E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&lt;70 кг</w:t>
            </w:r>
          </w:p>
        </w:tc>
      </w:tr>
      <w:tr w:rsidR="00C33727" w:rsidRPr="00C33727" w14:paraId="7F00066D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02FAA49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FA4B125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2CD7BF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Slalom k1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5D853D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M/L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CD609C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70-80 кг</w:t>
            </w:r>
          </w:p>
        </w:tc>
      </w:tr>
      <w:tr w:rsidR="00C33727" w:rsidRPr="00C33727" w14:paraId="05FA7442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F0387EC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5823A2F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FEE18E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Slalom k1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20058A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L/XL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8149D7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&gt;80 кг</w:t>
            </w:r>
          </w:p>
        </w:tc>
      </w:tr>
      <w:tr w:rsidR="00C33727" w:rsidRPr="00C33727" w14:paraId="7A01E8A8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44AAF76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03A3781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70309A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Slalom c1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05243D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S/M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4C1D03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&lt;70 кг</w:t>
            </w:r>
          </w:p>
        </w:tc>
      </w:tr>
      <w:tr w:rsidR="00C33727" w:rsidRPr="00C33727" w14:paraId="6F48C708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6477CCD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F8BA367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08ABF0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Slalom c1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B90A66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M/L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D0E0B1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70-80 кг</w:t>
            </w:r>
          </w:p>
        </w:tc>
      </w:tr>
      <w:tr w:rsidR="00C33727" w:rsidRPr="00C33727" w14:paraId="7175C8B5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6086ADA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BF80B3C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D3AEB4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Slalom c1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E1E1D1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L/XL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A0F222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&gt;80 кг</w:t>
            </w:r>
          </w:p>
        </w:tc>
      </w:tr>
      <w:tr w:rsidR="00C33727" w:rsidRPr="00C33727" w14:paraId="00E0DF9D" w14:textId="77777777" w:rsidTr="00C3372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A1B719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HIKO Sport s.r.o.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FA10ED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C33727">
                <w:rPr>
                  <w:rFonts w:ascii="Times New Roman" w:eastAsia="Times New Roman" w:hAnsi="Times New Roman" w:cs="Times New Roman"/>
                  <w:color w:val="3097D1"/>
                  <w:sz w:val="24"/>
                  <w:szCs w:val="24"/>
                  <w:u w:val="single"/>
                  <w:lang w:eastAsia="ru-RU"/>
                </w:rPr>
                <w:t>www.hikosport.com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681B95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Saluki/RA04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F6E18C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S/M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37771A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3727" w:rsidRPr="00C33727" w14:paraId="7F1AEB4C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DEF423B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ECCB41D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26AA4E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Saluki/RA04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605038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L/XL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F26509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3727" w:rsidRPr="00C33727" w14:paraId="765FCC8B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6C1CB6E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3A60884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A1635A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Swift/RA03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6D64C3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S/M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BF6A5A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3727" w:rsidRPr="00C33727" w14:paraId="669513A6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436E622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9278715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761D93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Swift/RA03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596E4A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L/XL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E8D737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3727" w:rsidRPr="00C33727" w14:paraId="5BE0C981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01FA9C4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9C06B3D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DEF55A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Swift/RA03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775F08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856783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3727" w:rsidRPr="00C33727" w14:paraId="29E20D51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99F4D8D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F6F0572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30BD7A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Ragtime/RA01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E1F411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S/M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5D2F07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3727" w:rsidRPr="00C33727" w14:paraId="3163EECF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02593F2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CA99B9C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C36A58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Ragtime/RA01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D36E10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L/XL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322937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3727" w:rsidRPr="00C33727" w14:paraId="04F2FBE0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1CD4E25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C3BBE35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FCA5C9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Ragtime/RA01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70E225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A05BEA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3727" w:rsidRPr="00C33727" w14:paraId="477B029B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8B56802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264184D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051A50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Xedo/RA02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CF4ED3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S/M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0FAD5F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3727" w:rsidRPr="00C33727" w14:paraId="2AE46FBB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51FE021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2E63A70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5CBC79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Xedo/RA02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B72302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L/XL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C6CE49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3727" w:rsidRPr="00C33727" w14:paraId="36A24CFD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89F2F07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DDBEE12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48E9CD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Xedo/RA02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3E3F55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105BE5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B7055DD" w14:textId="77777777" w:rsidR="00C33727" w:rsidRPr="00C33727" w:rsidRDefault="00C33727" w:rsidP="00C33727">
      <w:pPr>
        <w:shd w:val="clear" w:color="auto" w:fill="FFFFFF"/>
        <w:spacing w:after="300" w:line="240" w:lineRule="auto"/>
        <w:outlineLvl w:val="2"/>
        <w:rPr>
          <w:rFonts w:ascii="inherit" w:eastAsia="Times New Roman" w:hAnsi="inherit" w:cs="Arial"/>
          <w:color w:val="222222"/>
          <w:sz w:val="36"/>
          <w:szCs w:val="36"/>
          <w:lang w:eastAsia="ru-RU"/>
        </w:rPr>
      </w:pPr>
      <w:r w:rsidRPr="00C33727">
        <w:rPr>
          <w:rFonts w:ascii="inherit" w:eastAsia="Times New Roman" w:hAnsi="inherit" w:cs="Arial"/>
          <w:color w:val="222222"/>
          <w:sz w:val="36"/>
          <w:szCs w:val="36"/>
          <w:lang w:eastAsia="ru-RU"/>
        </w:rPr>
        <w:t>Шлем СЕ 1385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2900"/>
        <w:gridCol w:w="3080"/>
        <w:gridCol w:w="1179"/>
      </w:tblGrid>
      <w:tr w:rsidR="00C33727" w:rsidRPr="00C33727" w14:paraId="68C183FE" w14:textId="77777777" w:rsidTr="00C33727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AAB7E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B1E10F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Website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13BFAA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AC8D9D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</w:t>
            </w:r>
          </w:p>
        </w:tc>
      </w:tr>
      <w:tr w:rsidR="00C33727" w:rsidRPr="00C33727" w14:paraId="673398B2" w14:textId="77777777" w:rsidTr="00C3372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F19DCF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EGALIS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3FF5AC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C33727">
                <w:rPr>
                  <w:rFonts w:ascii="Times New Roman" w:eastAsia="Times New Roman" w:hAnsi="Times New Roman" w:cs="Times New Roman"/>
                  <w:color w:val="3097D1"/>
                  <w:sz w:val="24"/>
                  <w:szCs w:val="24"/>
                  <w:u w:val="single"/>
                  <w:lang w:eastAsia="ru-RU"/>
                </w:rPr>
                <w:t>www.egalis.com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C0C1C5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Junior Helmet code item 363000J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D666D4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53-56 см</w:t>
            </w:r>
          </w:p>
        </w:tc>
      </w:tr>
      <w:tr w:rsidR="00C33727" w:rsidRPr="00C33727" w14:paraId="5F898211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175E205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26CAF3C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8B6D54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Embrun Slalom Helmet code item 308000G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EE3C3B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53-61 см</w:t>
            </w:r>
          </w:p>
        </w:tc>
      </w:tr>
      <w:tr w:rsidR="00C33727" w:rsidRPr="00C33727" w14:paraId="4CC910E5" w14:textId="77777777" w:rsidTr="00C3372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4FAFD3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Predator Designs Inc.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190FD6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C33727">
                <w:rPr>
                  <w:rFonts w:ascii="Times New Roman" w:eastAsia="Times New Roman" w:hAnsi="Times New Roman" w:cs="Times New Roman"/>
                  <w:color w:val="3097D1"/>
                  <w:sz w:val="24"/>
                  <w:szCs w:val="24"/>
                  <w:u w:val="single"/>
                  <w:lang w:eastAsia="ru-RU"/>
                </w:rPr>
                <w:t>www.predatorhelmets.com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816AF1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 504 Short Cut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F09676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59-63 см</w:t>
            </w:r>
          </w:p>
        </w:tc>
      </w:tr>
      <w:tr w:rsidR="00C33727" w:rsidRPr="00C33727" w14:paraId="155E7938" w14:textId="77777777" w:rsidTr="00C3372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9A0DE9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HIKO Sport s.r.o.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1492FD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C33727">
                <w:rPr>
                  <w:rFonts w:ascii="Times New Roman" w:eastAsia="Times New Roman" w:hAnsi="Times New Roman" w:cs="Times New Roman"/>
                  <w:color w:val="3097D1"/>
                  <w:sz w:val="24"/>
                  <w:szCs w:val="24"/>
                  <w:u w:val="single"/>
                  <w:lang w:eastAsia="ru-RU"/>
                </w:rPr>
                <w:t>www.hikosport.com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57CA9B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FSK Water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0455DA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60cm</w:t>
            </w:r>
          </w:p>
        </w:tc>
      </w:tr>
      <w:tr w:rsidR="00C33727" w:rsidRPr="00C33727" w14:paraId="020FEF64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45D17D5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26832F3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7775AF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 Vibe Slalom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EA9982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</w:t>
            </w:r>
          </w:p>
        </w:tc>
      </w:tr>
      <w:tr w:rsidR="00C33727" w:rsidRPr="00C33727" w14:paraId="3157AD9C" w14:textId="77777777" w:rsidTr="00C3372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5F76AB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Shred Ready, Inc.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583F76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C33727">
                <w:rPr>
                  <w:rFonts w:ascii="Times New Roman" w:eastAsia="Times New Roman" w:hAnsi="Times New Roman" w:cs="Times New Roman"/>
                  <w:color w:val="3097D1"/>
                  <w:sz w:val="24"/>
                  <w:szCs w:val="24"/>
                  <w:u w:val="single"/>
                  <w:lang w:eastAsia="ru-RU"/>
                </w:rPr>
                <w:t>www.shredready.com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876B54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Standard Full Cut (Oblique)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2D7112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53-62cm</w:t>
            </w:r>
          </w:p>
        </w:tc>
      </w:tr>
      <w:tr w:rsidR="00C33727" w:rsidRPr="00C33727" w14:paraId="238197EA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BAC0D12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27E2562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6D0322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Standard Half Cut (Oblique)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1E03B9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53-62cm</w:t>
            </w:r>
          </w:p>
        </w:tc>
      </w:tr>
      <w:tr w:rsidR="00C33727" w:rsidRPr="00C33727" w14:paraId="24C3F2D5" w14:textId="77777777" w:rsidTr="00C3372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DADBF54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D91D2C1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4F1CC3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AHM - 5000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noWrap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0F5F32" w14:textId="77777777" w:rsidR="00C33727" w:rsidRPr="00C33727" w:rsidRDefault="00C33727" w:rsidP="00C3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53-62cm</w:t>
            </w:r>
          </w:p>
        </w:tc>
      </w:tr>
    </w:tbl>
    <w:p w14:paraId="7C4A7A3D" w14:textId="77777777" w:rsidR="003F5068" w:rsidRDefault="003F5068"/>
    <w:sectPr w:rsidR="003F5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68"/>
    <w:rsid w:val="003F5068"/>
    <w:rsid w:val="00C3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FC002-0979-401E-A6E0-4FC81972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37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337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37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37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3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727"/>
    <w:rPr>
      <w:b/>
      <w:bCs/>
    </w:rPr>
  </w:style>
  <w:style w:type="character" w:customStyle="1" w:styleId="spravka">
    <w:name w:val="spravka"/>
    <w:basedOn w:val="a0"/>
    <w:rsid w:val="00C33727"/>
  </w:style>
  <w:style w:type="character" w:styleId="a5">
    <w:name w:val="Hyperlink"/>
    <w:basedOn w:val="a0"/>
    <w:uiPriority w:val="99"/>
    <w:semiHidden/>
    <w:unhideWhenUsed/>
    <w:rsid w:val="00C337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0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kosport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alasport.com/" TargetMode="External"/><Relationship Id="rId12" Type="http://schemas.openxmlformats.org/officeDocument/2006/relationships/hyperlink" Target="https://www.shredready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uemstuff.com/" TargetMode="External"/><Relationship Id="rId11" Type="http://schemas.openxmlformats.org/officeDocument/2006/relationships/hyperlink" Target="https://www.hikosport.com/" TargetMode="External"/><Relationship Id="rId5" Type="http://schemas.openxmlformats.org/officeDocument/2006/relationships/hyperlink" Target="https://www.peakuk.com/" TargetMode="External"/><Relationship Id="rId10" Type="http://schemas.openxmlformats.org/officeDocument/2006/relationships/hyperlink" Target="https://www.predatorhelmets.com/" TargetMode="External"/><Relationship Id="rId4" Type="http://schemas.openxmlformats.org/officeDocument/2006/relationships/hyperlink" Target="https://www.egalis.com/" TargetMode="External"/><Relationship Id="rId9" Type="http://schemas.openxmlformats.org/officeDocument/2006/relationships/hyperlink" Target="https://www.egalis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2021-03-18T10:04:00Z</dcterms:created>
  <dcterms:modified xsi:type="dcterms:W3CDTF">2021-03-18T10:05:00Z</dcterms:modified>
</cp:coreProperties>
</file>