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B8" w:rsidRP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B8">
        <w:rPr>
          <w:rFonts w:ascii="Times New Roman" w:hAnsi="Times New Roman" w:cs="Times New Roman"/>
          <w:b/>
          <w:sz w:val="28"/>
          <w:szCs w:val="28"/>
        </w:rPr>
        <w:t>Министерство спорта Российской Федерации</w:t>
      </w:r>
    </w:p>
    <w:p w:rsid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B8">
        <w:rPr>
          <w:rFonts w:ascii="Times New Roman" w:hAnsi="Times New Roman" w:cs="Times New Roman"/>
          <w:b/>
          <w:sz w:val="28"/>
          <w:szCs w:val="28"/>
        </w:rPr>
        <w:t>Федерация гребного слалома России</w:t>
      </w:r>
    </w:p>
    <w:p w:rsid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физической культуры и спорта Московской области</w:t>
      </w:r>
    </w:p>
    <w:p w:rsidR="00B700B8" w:rsidRDefault="00B700B8" w:rsidP="00DF5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спортивных соревнований по гребному слалому 2024 года</w:t>
      </w:r>
    </w:p>
    <w:p w:rsid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Первенство России (юноши, девушки до 17 лет)</w:t>
      </w:r>
    </w:p>
    <w:p w:rsidR="00B700B8" w:rsidRDefault="00B700B8" w:rsidP="00B7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соревнования «Юность России» (юноши, девушки до 1</w:t>
      </w:r>
      <w:r w:rsidR="0032327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B700B8" w:rsidRDefault="00B700B8" w:rsidP="00B700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0B8" w:rsidRDefault="00B700B8" w:rsidP="00B70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с 10 июля по 17 июля 2024 года.</w:t>
      </w:r>
    </w:p>
    <w:p w:rsidR="00B700B8" w:rsidRDefault="00B700B8" w:rsidP="00B70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Московская область, Сергиево- Посадский городской округ, </w:t>
      </w:r>
      <w:r w:rsidR="001F7D6D" w:rsidRPr="001F7D6D">
        <w:rPr>
          <w:rFonts w:ascii="Times New Roman" w:hAnsi="Times New Roman" w:cs="Times New Roman"/>
          <w:sz w:val="28"/>
          <w:szCs w:val="28"/>
        </w:rPr>
        <w:t>Комплекс сооружений для гребного слалома в пос. Богородское</w:t>
      </w:r>
      <w:r w:rsidR="001F7D6D">
        <w:rPr>
          <w:rFonts w:ascii="Times New Roman" w:hAnsi="Times New Roman" w:cs="Times New Roman"/>
          <w:sz w:val="28"/>
          <w:szCs w:val="28"/>
        </w:rPr>
        <w:t>.</w:t>
      </w:r>
    </w:p>
    <w:p w:rsidR="001F7D6D" w:rsidRDefault="001F7D6D" w:rsidP="00B70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Губенко Н.</w:t>
      </w:r>
      <w:r w:rsidR="0032327A">
        <w:rPr>
          <w:rFonts w:ascii="Times New Roman" w:hAnsi="Times New Roman" w:cs="Times New Roman"/>
          <w:sz w:val="28"/>
          <w:szCs w:val="28"/>
        </w:rPr>
        <w:t>Е.</w:t>
      </w:r>
    </w:p>
    <w:p w:rsidR="001F7D6D" w:rsidRDefault="001F7D6D" w:rsidP="00B70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 Синицина Д.А.</w:t>
      </w:r>
    </w:p>
    <w:p w:rsidR="001F7D6D" w:rsidRDefault="001F7D6D" w:rsidP="001F7D6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7D6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участникам и условия их допуска:</w:t>
      </w:r>
    </w:p>
    <w:p w:rsidR="001F7D6D" w:rsidRDefault="001F7D6D" w:rsidP="00D14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спортивных соревнованиях Первенство России</w:t>
      </w:r>
      <w:r w:rsidR="007E652E">
        <w:rPr>
          <w:rFonts w:ascii="Times New Roman" w:hAnsi="Times New Roman" w:cs="Times New Roman"/>
          <w:sz w:val="28"/>
          <w:szCs w:val="28"/>
        </w:rPr>
        <w:t xml:space="preserve"> (юноши, девушки до 17 лет (СМ № ЕКП </w:t>
      </w:r>
      <w:r w:rsidR="007E652E" w:rsidRPr="00B700B8">
        <w:rPr>
          <w:rFonts w:ascii="Times New Roman" w:hAnsi="Times New Roman" w:cs="Times New Roman"/>
          <w:sz w:val="28"/>
          <w:szCs w:val="28"/>
        </w:rPr>
        <w:t>2093500022023615</w:t>
      </w:r>
      <w:r w:rsidR="007E652E">
        <w:rPr>
          <w:rFonts w:ascii="Times New Roman" w:hAnsi="Times New Roman" w:cs="Times New Roman"/>
          <w:sz w:val="28"/>
          <w:szCs w:val="28"/>
        </w:rPr>
        <w:t>) допускаются спортсмены 2008-2012 годов рождения, имеющие спортивную квалификацию не ниже 1 юношеского разряда.</w:t>
      </w:r>
    </w:p>
    <w:p w:rsidR="00D143E4" w:rsidRDefault="00D143E4" w:rsidP="00D14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спортивных соревнованиях Первенство России (юноши, девушки до 15 лет (СМ № ЕКП </w:t>
      </w:r>
      <w:r w:rsidRPr="00B700B8">
        <w:rPr>
          <w:rFonts w:ascii="Times New Roman" w:hAnsi="Times New Roman" w:cs="Times New Roman"/>
          <w:sz w:val="28"/>
          <w:szCs w:val="28"/>
        </w:rPr>
        <w:t>2093500021023619</w:t>
      </w:r>
      <w:r>
        <w:rPr>
          <w:rFonts w:ascii="Times New Roman" w:hAnsi="Times New Roman" w:cs="Times New Roman"/>
          <w:sz w:val="28"/>
          <w:szCs w:val="28"/>
        </w:rPr>
        <w:t>) допускаются спортсмены 20</w:t>
      </w:r>
      <w:r w:rsidR="00BA2DB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BA2D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рождения, имеющие спортивную квалификацию не ниже 3 юношеского разряда.</w:t>
      </w:r>
    </w:p>
    <w:p w:rsidR="00D143E4" w:rsidRDefault="00D143E4" w:rsidP="00D14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экипажей, допускаемых к участию в спортивных соревнованиях по гребному слалому, в составе команд от субъектов Российской Федерации определяется на основании «Порядка определения квот на участие во всероссийских и межрегиональных соревнованиях по гребному слалому» утвержденного Президиумом </w:t>
      </w:r>
      <w:r w:rsidRPr="00887B91">
        <w:rPr>
          <w:rFonts w:ascii="Times New Roman" w:hAnsi="Times New Roman" w:cs="Times New Roman"/>
          <w:sz w:val="28"/>
          <w:szCs w:val="28"/>
        </w:rPr>
        <w:t>ФГСР от 25 февраля 2021 года.</w:t>
      </w:r>
    </w:p>
    <w:p w:rsidR="00D143E4" w:rsidRDefault="00D143E4" w:rsidP="00604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субъекта Российской Федерации может быть заявлена одна спортивная сборная команда.</w:t>
      </w:r>
    </w:p>
    <w:p w:rsidR="007E652E" w:rsidRDefault="00D143E4" w:rsidP="00604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заключениям являетс</w:t>
      </w:r>
      <w:r w:rsidR="00887B91">
        <w:rPr>
          <w:rFonts w:ascii="Times New Roman" w:hAnsi="Times New Roman" w:cs="Times New Roman"/>
          <w:sz w:val="28"/>
          <w:szCs w:val="28"/>
        </w:rPr>
        <w:t xml:space="preserve">я заявка на участие спортсмена </w:t>
      </w:r>
      <w:r>
        <w:rPr>
          <w:rFonts w:ascii="Times New Roman" w:hAnsi="Times New Roman" w:cs="Times New Roman"/>
          <w:sz w:val="28"/>
          <w:szCs w:val="28"/>
        </w:rPr>
        <w:t xml:space="preserve">в спортивных соревнованиях с отметкой «Допущен» напротив каждой фамилии спортсмена, </w:t>
      </w:r>
      <w:r w:rsidR="00887B91">
        <w:rPr>
          <w:rFonts w:ascii="Times New Roman" w:hAnsi="Times New Roman" w:cs="Times New Roman"/>
          <w:sz w:val="28"/>
          <w:szCs w:val="28"/>
        </w:rPr>
        <w:t>заверенная подписью</w:t>
      </w:r>
      <w:r w:rsidR="00604100">
        <w:rPr>
          <w:rFonts w:ascii="Times New Roman" w:hAnsi="Times New Roman" w:cs="Times New Roman"/>
          <w:sz w:val="28"/>
          <w:szCs w:val="28"/>
        </w:rPr>
        <w:t xml:space="preserve"> врача по спортивной медицине и его личной печатью, либо уполномоченным представителем медицинской организации, имеющей сведения о прохождении УМО спортсменом.</w:t>
      </w:r>
    </w:p>
    <w:p w:rsidR="00604100" w:rsidRDefault="00604100" w:rsidP="00604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соревнования обязан пройти онлайн-курс по антидопинговым правилам на сайте РУСАДА. Курс можно пройти по ссылке </w:t>
      </w:r>
      <w:hyperlink r:id="rId6" w:history="1">
        <w:r w:rsidRPr="000320D9">
          <w:rPr>
            <w:rStyle w:val="a3"/>
            <w:rFonts w:ascii="Times New Roman" w:hAnsi="Times New Roman" w:cs="Times New Roman"/>
            <w:sz w:val="28"/>
            <w:szCs w:val="28"/>
          </w:rPr>
          <w:t>https://course.rusada.ru/</w:t>
        </w:r>
      </w:hyperlink>
    </w:p>
    <w:p w:rsidR="00604100" w:rsidRDefault="00604100" w:rsidP="00604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100" w:rsidRDefault="00604100" w:rsidP="00DF5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00">
        <w:rPr>
          <w:rFonts w:ascii="Times New Roman" w:hAnsi="Times New Roman" w:cs="Times New Roman"/>
          <w:b/>
          <w:sz w:val="28"/>
          <w:szCs w:val="28"/>
          <w:u w:val="single"/>
        </w:rPr>
        <w:t>Заявки на участие:</w:t>
      </w:r>
    </w:p>
    <w:p w:rsidR="00604100" w:rsidRDefault="00604100" w:rsidP="00604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100"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</w:t>
      </w:r>
      <w:r>
        <w:rPr>
          <w:rFonts w:ascii="Times New Roman" w:hAnsi="Times New Roman" w:cs="Times New Roman"/>
          <w:sz w:val="28"/>
          <w:szCs w:val="28"/>
        </w:rPr>
        <w:t>в спортивных соревнованиях и иные необходимые документы, указанные</w:t>
      </w:r>
      <w:r w:rsidR="002016BC">
        <w:rPr>
          <w:rFonts w:ascii="Times New Roman" w:hAnsi="Times New Roman" w:cs="Times New Roman"/>
          <w:sz w:val="28"/>
          <w:szCs w:val="28"/>
        </w:rPr>
        <w:t xml:space="preserve"> в Положении, предоставляются в 1 экземпляре в комиссию по допуску 10 июля 2024 г. на месте проведения соревнований. Заявки принимаются в оригинале, ксерокопии заявки не допускаются.</w:t>
      </w:r>
    </w:p>
    <w:p w:rsidR="00B9705B" w:rsidRDefault="002016BC" w:rsidP="00B970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6BC">
        <w:rPr>
          <w:rFonts w:ascii="Times New Roman" w:hAnsi="Times New Roman" w:cs="Times New Roman"/>
          <w:b/>
          <w:sz w:val="28"/>
          <w:szCs w:val="28"/>
          <w:u w:val="single"/>
        </w:rPr>
        <w:t>Условия подведения итогов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705B" w:rsidRPr="002C3A6B" w:rsidRDefault="002C3A6B" w:rsidP="002C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05B" w:rsidRPr="002C3A6B">
        <w:rPr>
          <w:rFonts w:ascii="Times New Roman" w:hAnsi="Times New Roman" w:cs="Times New Roman"/>
          <w:sz w:val="28"/>
          <w:szCs w:val="28"/>
        </w:rPr>
        <w:t>Первенство России (юноши, девушки до 17 лет): в спортивных дисциплинах «Слалом К-1», «Слалом С-1», «Слалом С2-смешанный», «Слалом С-2» соревнования состоят из двух попыток квалификации и одной попытки финала. Место экипажа в квалификации определяется по лучшему результату в двух попытках. В финал проходят 75% сильнейших экипажей по результатам квалификации, не более 20 и не менее 3 экипажей в каждом виде программы. Победители и призеры определяются по результатам финала;</w:t>
      </w:r>
    </w:p>
    <w:p w:rsidR="005873D7" w:rsidRDefault="002C3A6B" w:rsidP="002C3A6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73D7">
        <w:rPr>
          <w:rFonts w:ascii="Times New Roman" w:hAnsi="Times New Roman" w:cs="Times New Roman"/>
          <w:sz w:val="28"/>
          <w:szCs w:val="28"/>
        </w:rPr>
        <w:t>Всероссийские соревнования «Юность</w:t>
      </w:r>
      <w:r w:rsidR="005873D7" w:rsidRPr="00B9705B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873D7">
        <w:rPr>
          <w:rFonts w:ascii="Times New Roman" w:hAnsi="Times New Roman" w:cs="Times New Roman"/>
          <w:sz w:val="28"/>
          <w:szCs w:val="28"/>
        </w:rPr>
        <w:t>»</w:t>
      </w:r>
      <w:r w:rsidR="005873D7" w:rsidRPr="00B9705B">
        <w:rPr>
          <w:rFonts w:ascii="Times New Roman" w:hAnsi="Times New Roman" w:cs="Times New Roman"/>
          <w:sz w:val="28"/>
          <w:szCs w:val="28"/>
        </w:rPr>
        <w:t xml:space="preserve"> (юноши, девушки до </w:t>
      </w:r>
      <w:r w:rsidR="005873D7">
        <w:rPr>
          <w:rFonts w:ascii="Times New Roman" w:hAnsi="Times New Roman" w:cs="Times New Roman"/>
          <w:sz w:val="28"/>
          <w:szCs w:val="28"/>
        </w:rPr>
        <w:t>15</w:t>
      </w:r>
      <w:r w:rsidR="005873D7" w:rsidRPr="00B9705B">
        <w:rPr>
          <w:rFonts w:ascii="Times New Roman" w:hAnsi="Times New Roman" w:cs="Times New Roman"/>
          <w:sz w:val="28"/>
          <w:szCs w:val="28"/>
        </w:rPr>
        <w:t xml:space="preserve"> лет)</w:t>
      </w:r>
      <w:r w:rsidR="005873D7">
        <w:rPr>
          <w:rFonts w:ascii="Times New Roman" w:hAnsi="Times New Roman" w:cs="Times New Roman"/>
          <w:sz w:val="28"/>
          <w:szCs w:val="28"/>
        </w:rPr>
        <w:t xml:space="preserve">: в спортивных дисциплинах «Слалом К-1», «Слалом С-1», «Слалом С2-смешанный», «Слалом С-2» </w:t>
      </w:r>
      <w:r w:rsidR="005873D7" w:rsidRPr="005873D7">
        <w:rPr>
          <w:rFonts w:ascii="Times New Roman" w:hAnsi="Times New Roman" w:cs="Times New Roman"/>
          <w:sz w:val="28"/>
          <w:szCs w:val="28"/>
        </w:rPr>
        <w:t>соревнования состоят из</w:t>
      </w:r>
      <w:r w:rsidR="005873D7">
        <w:rPr>
          <w:rFonts w:ascii="Times New Roman" w:hAnsi="Times New Roman" w:cs="Times New Roman"/>
          <w:sz w:val="28"/>
          <w:szCs w:val="28"/>
        </w:rPr>
        <w:t xml:space="preserve"> </w:t>
      </w:r>
      <w:r w:rsidR="005873D7" w:rsidRPr="005873D7">
        <w:rPr>
          <w:rFonts w:ascii="Times New Roman" w:hAnsi="Times New Roman" w:cs="Times New Roman"/>
          <w:sz w:val="28"/>
          <w:szCs w:val="28"/>
        </w:rPr>
        <w:t>двух попыток индивидуальной гонки</w:t>
      </w:r>
      <w:r w:rsidR="005873D7">
        <w:rPr>
          <w:rFonts w:ascii="Times New Roman" w:hAnsi="Times New Roman" w:cs="Times New Roman"/>
          <w:sz w:val="28"/>
          <w:szCs w:val="28"/>
        </w:rPr>
        <w:t>, п</w:t>
      </w:r>
      <w:r w:rsidR="005873D7" w:rsidRPr="005873D7">
        <w:rPr>
          <w:rFonts w:ascii="Times New Roman" w:hAnsi="Times New Roman" w:cs="Times New Roman"/>
          <w:sz w:val="28"/>
          <w:szCs w:val="28"/>
        </w:rPr>
        <w:t>обедители и призеры определяются по</w:t>
      </w:r>
      <w:r w:rsidR="005873D7">
        <w:rPr>
          <w:rFonts w:ascii="Times New Roman" w:hAnsi="Times New Roman" w:cs="Times New Roman"/>
          <w:sz w:val="28"/>
          <w:szCs w:val="28"/>
        </w:rPr>
        <w:t xml:space="preserve"> </w:t>
      </w:r>
      <w:r w:rsidR="005873D7" w:rsidRPr="005873D7">
        <w:rPr>
          <w:rFonts w:ascii="Times New Roman" w:hAnsi="Times New Roman" w:cs="Times New Roman"/>
          <w:sz w:val="28"/>
          <w:szCs w:val="28"/>
        </w:rPr>
        <w:t>лучшему результату в двух попытках;</w:t>
      </w:r>
    </w:p>
    <w:p w:rsidR="002016BC" w:rsidRPr="005873D7" w:rsidRDefault="002C3A6B" w:rsidP="002C3A6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16BC" w:rsidRPr="005873D7">
        <w:rPr>
          <w:rFonts w:ascii="Times New Roman" w:hAnsi="Times New Roman" w:cs="Times New Roman"/>
          <w:sz w:val="28"/>
          <w:szCs w:val="28"/>
        </w:rPr>
        <w:t>В спортивной дисциплине «Слалом К-1 –</w:t>
      </w:r>
      <w:r w:rsidR="005873D7">
        <w:rPr>
          <w:rFonts w:ascii="Times New Roman" w:hAnsi="Times New Roman" w:cs="Times New Roman"/>
          <w:sz w:val="28"/>
          <w:szCs w:val="28"/>
        </w:rPr>
        <w:t xml:space="preserve"> </w:t>
      </w:r>
      <w:r w:rsidR="002016BC" w:rsidRPr="005873D7">
        <w:rPr>
          <w:rFonts w:ascii="Times New Roman" w:hAnsi="Times New Roman" w:cs="Times New Roman"/>
          <w:sz w:val="28"/>
          <w:szCs w:val="28"/>
        </w:rPr>
        <w:t>экстрим» спортивные соревнования состоят из: одной попытки квалификации, ¼ финала, полуфинала и финала. Победители и призеры определяются по результатам финала.</w:t>
      </w:r>
    </w:p>
    <w:p w:rsidR="002016BC" w:rsidRDefault="002016BC" w:rsidP="002016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6BC">
        <w:rPr>
          <w:rFonts w:ascii="Times New Roman" w:hAnsi="Times New Roman" w:cs="Times New Roman"/>
          <w:b/>
          <w:sz w:val="28"/>
          <w:szCs w:val="28"/>
          <w:u w:val="single"/>
        </w:rPr>
        <w:t>Официальные церемонии:</w:t>
      </w:r>
    </w:p>
    <w:p w:rsidR="002016BC" w:rsidRDefault="002016BC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церемонии «Открытие соревнований», награждение победителей и призеров соревнований и «Закрытие соревнований» проходят на площади для торжественных церемоний. Все участники выходят на построение в форме своей региональной федерации.</w:t>
      </w:r>
    </w:p>
    <w:p w:rsidR="002016BC" w:rsidRDefault="002016BC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церемонии награждения наградная атрибутика вручается лично победителям и призерам соревнований. Отсутствие без уважительной причины победителя и/или призера на церемонии награждения влечет за собой дисквалификацию на следующие соревнования.</w:t>
      </w:r>
    </w:p>
    <w:p w:rsidR="002016BC" w:rsidRDefault="002016BC" w:rsidP="002016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6BC">
        <w:rPr>
          <w:rFonts w:ascii="Times New Roman" w:hAnsi="Times New Roman" w:cs="Times New Roman"/>
          <w:b/>
          <w:sz w:val="28"/>
          <w:szCs w:val="28"/>
          <w:u w:val="single"/>
        </w:rPr>
        <w:t>Прочие условия:</w:t>
      </w:r>
    </w:p>
    <w:p w:rsidR="002016BC" w:rsidRDefault="00EB0C25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7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 определенного в соответствии с жеребьевкой участников, времени старта в связи с отсутствием у спортсмена спортивного оборудования/экипировки не предоставляется.</w:t>
      </w:r>
    </w:p>
    <w:p w:rsidR="00EB0C25" w:rsidRDefault="00EB0C25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Залог за стартовые номера 2000, 00 рублей с команды. При возврате всех стартовых номеров команды залог возвращается.</w:t>
      </w:r>
    </w:p>
    <w:p w:rsidR="00EB0C25" w:rsidRDefault="00EB0C25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Протест в письменном виде на результаты попытки должен быть подан на имя главного судьи представителем команды не позднее чем через 20 минут после опубликования последнего результата соответствующей попытки этапа вида программы. </w:t>
      </w:r>
    </w:p>
    <w:p w:rsidR="00EB0C25" w:rsidRDefault="00EB0C25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Протест будет рассматриваться в том случае, если о намерении подать протест представитель команды известил секретариат или главную судейскую коллегию соревнований не позднее, чем через 10 минут после опубликования последнего результата соответствующей попытки этапа вида программы.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дальнейшего отсутствия протеста </w:t>
      </w:r>
      <w:r w:rsidR="00DF5721">
        <w:rPr>
          <w:rFonts w:ascii="Times New Roman" w:hAnsi="Times New Roman" w:cs="Times New Roman"/>
          <w:sz w:val="28"/>
          <w:szCs w:val="28"/>
        </w:rPr>
        <w:t>в письменно виде, протест считается отозванным.</w:t>
      </w:r>
    </w:p>
    <w:p w:rsidR="00DF5721" w:rsidRDefault="00DF5721" w:rsidP="00201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Предварительная программа соревнований может быть изменена в соответствии с результатом приема заявок, гидрометеорологической обстановкой и другими значимыми причинами.</w:t>
      </w:r>
    </w:p>
    <w:p w:rsidR="00B700B8" w:rsidRDefault="00DF5721" w:rsidP="00DF5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организационным вопросам просьба обращаться на почту Федерации гребного слалома России </w:t>
      </w:r>
      <w:hyperlink r:id="rId7" w:history="1">
        <w:r w:rsidR="005873D7" w:rsidRPr="00D368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slalomrus</w:t>
        </w:r>
        <w:r w:rsidR="005873D7" w:rsidRPr="00D368E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873D7" w:rsidRPr="00D368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873D7" w:rsidRPr="00D368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873D7" w:rsidRPr="00D368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873D7" w:rsidRPr="005873D7" w:rsidRDefault="005873D7" w:rsidP="006D7D76">
      <w:pPr>
        <w:pStyle w:val="a6"/>
        <w:spacing w:before="0" w:beforeAutospacing="0" w:after="0" w:afterAutospacing="0"/>
        <w:ind w:firstLine="708"/>
        <w:rPr>
          <w:b/>
          <w:bCs/>
          <w:u w:val="single"/>
        </w:rPr>
      </w:pPr>
      <w:r w:rsidRPr="005873D7">
        <w:rPr>
          <w:rFonts w:ascii="Times New Roman,Bold" w:hAnsi="Times New Roman,Bold"/>
          <w:b/>
          <w:bCs/>
          <w:sz w:val="28"/>
          <w:szCs w:val="28"/>
          <w:u w:val="single"/>
        </w:rPr>
        <w:t>Уточнение к правилам по виду спорта «</w:t>
      </w:r>
      <w:proofErr w:type="spellStart"/>
      <w:r w:rsidRPr="005873D7">
        <w:rPr>
          <w:rFonts w:ascii="Times New Roman,Bold" w:hAnsi="Times New Roman,Bold"/>
          <w:b/>
          <w:bCs/>
          <w:sz w:val="28"/>
          <w:szCs w:val="28"/>
          <w:u w:val="single"/>
        </w:rPr>
        <w:t>гребнои</w:t>
      </w:r>
      <w:proofErr w:type="spellEnd"/>
      <w:r w:rsidRPr="005873D7">
        <w:rPr>
          <w:rFonts w:ascii="Times New Roman,Bold" w:hAnsi="Times New Roman,Bold"/>
          <w:b/>
          <w:bCs/>
          <w:sz w:val="28"/>
          <w:szCs w:val="28"/>
          <w:u w:val="single"/>
        </w:rPr>
        <w:t>̆ слалом»:</w:t>
      </w:r>
    </w:p>
    <w:p w:rsidR="00A643CF" w:rsidRPr="00A643CF" w:rsidRDefault="00A643CF" w:rsidP="00A643C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643CF">
        <w:rPr>
          <w:sz w:val="28"/>
          <w:szCs w:val="28"/>
        </w:rPr>
        <w:t>п.п</w:t>
      </w:r>
      <w:proofErr w:type="spellEnd"/>
      <w:r w:rsidRPr="00A643CF">
        <w:rPr>
          <w:sz w:val="28"/>
          <w:szCs w:val="28"/>
        </w:rPr>
        <w:t xml:space="preserve">. 28.1.1. и 43.9.1. – линия ворот устанавливается по ВНЕШНЕЙ стороны вехи. </w:t>
      </w:r>
    </w:p>
    <w:p w:rsidR="00A643CF" w:rsidRPr="00A643CF" w:rsidRDefault="00A643CF" w:rsidP="00A643C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43CF">
        <w:rPr>
          <w:sz w:val="28"/>
          <w:szCs w:val="28"/>
        </w:rPr>
        <w:t xml:space="preserve">п.30.3.2 – не применим в дисциплине «слалом К-1-экстрим». Штраф ОШТ ставится при умышленном отводе вехи, если одна из рук не находилась на весле и в этот момент участник </w:t>
      </w:r>
      <w:proofErr w:type="spellStart"/>
      <w:r w:rsidRPr="00A643CF">
        <w:rPr>
          <w:sz w:val="28"/>
          <w:szCs w:val="28"/>
        </w:rPr>
        <w:t>взаимодействовал</w:t>
      </w:r>
      <w:proofErr w:type="spellEnd"/>
      <w:r w:rsidRPr="00A643CF">
        <w:rPr>
          <w:sz w:val="28"/>
          <w:szCs w:val="28"/>
        </w:rPr>
        <w:t xml:space="preserve"> с </w:t>
      </w:r>
      <w:proofErr w:type="spellStart"/>
      <w:r w:rsidRPr="00A643CF">
        <w:rPr>
          <w:sz w:val="28"/>
          <w:szCs w:val="28"/>
        </w:rPr>
        <w:t>вехои</w:t>
      </w:r>
      <w:proofErr w:type="spellEnd"/>
      <w:r w:rsidRPr="00A643CF">
        <w:rPr>
          <w:sz w:val="28"/>
          <w:szCs w:val="28"/>
        </w:rPr>
        <w:t>̆.</w:t>
      </w:r>
    </w:p>
    <w:p w:rsidR="00A643CF" w:rsidRPr="00A643CF" w:rsidRDefault="00A643CF" w:rsidP="00A643C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43CF">
        <w:rPr>
          <w:sz w:val="28"/>
          <w:szCs w:val="28"/>
        </w:rPr>
        <w:t>Спортсмену разрешается касаться ворот рукой только в том случае, если в обеих руках он держит весло</w:t>
      </w:r>
    </w:p>
    <w:p w:rsidR="00BA65F5" w:rsidRDefault="00A643CF" w:rsidP="00A643C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43CF">
        <w:rPr>
          <w:sz w:val="28"/>
          <w:szCs w:val="28"/>
        </w:rPr>
        <w:t>п. 43.10.4. – участникам запрещены любые контакты с головой.</w:t>
      </w:r>
    </w:p>
    <w:p w:rsidR="00B700B8" w:rsidRDefault="00B700B8" w:rsidP="00A643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700B8" w:rsidSect="00F73227">
      <w:pgSz w:w="11906" w:h="16838" w:code="9"/>
      <w:pgMar w:top="1134" w:right="851" w:bottom="851" w:left="1134" w:header="737" w:footer="437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0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6228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FF38B4"/>
    <w:multiLevelType w:val="hybridMultilevel"/>
    <w:tmpl w:val="1AD82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88E"/>
    <w:multiLevelType w:val="hybridMultilevel"/>
    <w:tmpl w:val="E02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059F2"/>
    <w:multiLevelType w:val="hybridMultilevel"/>
    <w:tmpl w:val="62DE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167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D148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F2615"/>
    <w:multiLevelType w:val="hybridMultilevel"/>
    <w:tmpl w:val="7680B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D7"/>
    <w:rsid w:val="000728EE"/>
    <w:rsid w:val="000C2BF4"/>
    <w:rsid w:val="001139B0"/>
    <w:rsid w:val="001F7D6D"/>
    <w:rsid w:val="002016BC"/>
    <w:rsid w:val="002637D7"/>
    <w:rsid w:val="002C3A6B"/>
    <w:rsid w:val="002D0DC2"/>
    <w:rsid w:val="0032327A"/>
    <w:rsid w:val="00405E99"/>
    <w:rsid w:val="005873D7"/>
    <w:rsid w:val="00604100"/>
    <w:rsid w:val="0062475E"/>
    <w:rsid w:val="00627A2D"/>
    <w:rsid w:val="006D4F05"/>
    <w:rsid w:val="006D7D76"/>
    <w:rsid w:val="007B251F"/>
    <w:rsid w:val="007E652E"/>
    <w:rsid w:val="00887B91"/>
    <w:rsid w:val="00A643CF"/>
    <w:rsid w:val="00A76FD4"/>
    <w:rsid w:val="00AA38FD"/>
    <w:rsid w:val="00AD00A3"/>
    <w:rsid w:val="00B700B8"/>
    <w:rsid w:val="00B9705B"/>
    <w:rsid w:val="00BA2DBA"/>
    <w:rsid w:val="00BA65F5"/>
    <w:rsid w:val="00C22D93"/>
    <w:rsid w:val="00CA711A"/>
    <w:rsid w:val="00CD2338"/>
    <w:rsid w:val="00D143E4"/>
    <w:rsid w:val="00D22C1C"/>
    <w:rsid w:val="00DF5721"/>
    <w:rsid w:val="00E64DAC"/>
    <w:rsid w:val="00E800F3"/>
    <w:rsid w:val="00EA3DF6"/>
    <w:rsid w:val="00EB0C25"/>
    <w:rsid w:val="00EC27C3"/>
    <w:rsid w:val="00F40422"/>
    <w:rsid w:val="00F531A5"/>
    <w:rsid w:val="00F73227"/>
    <w:rsid w:val="00FB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E2153"/>
  <w15:chartTrackingRefBased/>
  <w15:docId w15:val="{92D71F81-55E0-42FC-A770-9AA60A02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1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705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873D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58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lalomru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.rusa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6A51F-381E-437D-A837-0BD0FCBA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Koperina</dc:creator>
  <cp:keywords/>
  <dc:description/>
  <cp:lastModifiedBy>ФГСР-3</cp:lastModifiedBy>
  <cp:revision>19</cp:revision>
  <cp:lastPrinted>2024-07-11T14:56:00Z</cp:lastPrinted>
  <dcterms:created xsi:type="dcterms:W3CDTF">2024-06-05T10:00:00Z</dcterms:created>
  <dcterms:modified xsi:type="dcterms:W3CDTF">2024-07-11T16:45:00Z</dcterms:modified>
</cp:coreProperties>
</file>