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861CC26" w:rsidR="00BF58DA" w:rsidRPr="00EE2DD5" w:rsidRDefault="004E75A2" w:rsidP="00C14DB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Оферта о предоставлении доступа к Сервису </w:t>
      </w:r>
      <w:r w:rsidR="00BB26B8" w:rsidRPr="00EE2DD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BB26B8" w:rsidRPr="00EE2DD5">
        <w:rPr>
          <w:rFonts w:ascii="Times New Roman" w:hAnsi="Times New Roman" w:cs="Times New Roman"/>
          <w:b/>
          <w:sz w:val="24"/>
          <w:szCs w:val="24"/>
          <w:lang w:val="en-US"/>
        </w:rPr>
        <w:t>Aski</w:t>
      </w:r>
      <w:r w:rsidR="00006C6D" w:rsidRPr="00EE2DD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00000002" w14:textId="44380880" w:rsidR="00BF58DA" w:rsidRPr="00EE2DD5" w:rsidRDefault="00E632CE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</w:t>
      </w:r>
      <w:r w:rsidR="004E75A2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181D0A" w:rsidRPr="00EE2DD5">
        <w:rPr>
          <w:rFonts w:ascii="Times New Roman" w:hAnsi="Times New Roman" w:cs="Times New Roman"/>
          <w:sz w:val="24"/>
          <w:szCs w:val="24"/>
          <w:lang w:val="ru-RU"/>
        </w:rPr>
        <w:t>Арзамасцев Дмитрий Николаевич</w:t>
      </w:r>
      <w:r w:rsidR="00181D0A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(далее — «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») предлагает заключить на указанных ниже условиях договор о предоставлении доступа к Сервису </w:t>
      </w:r>
      <w:r w:rsidR="00664688" w:rsidRPr="00EE2DD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C5360" w:rsidRPr="00EE2DD5">
        <w:rPr>
          <w:rFonts w:ascii="Times New Roman" w:hAnsi="Times New Roman" w:cs="Times New Roman"/>
          <w:sz w:val="24"/>
          <w:szCs w:val="24"/>
          <w:lang w:val="en-US"/>
        </w:rPr>
        <w:t>Aski</w:t>
      </w:r>
      <w:r w:rsidR="00664688" w:rsidRPr="00EE2DD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(далее — «Договор») любому физическому и (или) юридическому лицу (далее – «Пользователь»), который акцепту</w:t>
      </w:r>
      <w:r w:rsidR="00006C6D" w:rsidRPr="00EE2DD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т условия настоящей оферты (далее – «Оферта»).</w:t>
      </w:r>
    </w:p>
    <w:p w14:paraId="00000003" w14:textId="6CD338E9" w:rsidR="00BF58DA" w:rsidRPr="00EE2DD5" w:rsidRDefault="004E75A2" w:rsidP="00C14DB6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Надлежащим акцептом Оферты</w:t>
      </w:r>
      <w:r w:rsidR="001F45B4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621B35" w:rsidRPr="00EE2DD5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</w:t>
      </w:r>
      <w:r w:rsidR="00621B35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ля в Сервисе. </w:t>
      </w:r>
      <w:r w:rsidR="00DF60EA" w:rsidRPr="00EE2DD5">
        <w:rPr>
          <w:rFonts w:ascii="Times New Roman" w:hAnsi="Times New Roman" w:cs="Times New Roman"/>
          <w:sz w:val="24"/>
          <w:szCs w:val="24"/>
          <w:lang w:val="ru-RU"/>
        </w:rPr>
        <w:t>При совершении акцепта Оферты Пользователь гарантирует, что он полностью ознакомился и согласен со всеми ее условиями.</w:t>
      </w:r>
      <w:r w:rsidR="00664688" w:rsidRPr="00EE2DD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0000004" w14:textId="77777777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С момента акцепта Оферты Договор считается заключенным и действует между Сторонами.</w:t>
      </w:r>
    </w:p>
    <w:p w14:paraId="00000005" w14:textId="77777777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1. Термины</w:t>
      </w:r>
    </w:p>
    <w:p w14:paraId="00000006" w14:textId="77777777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В Оферте используются следующие термины и определения:</w:t>
      </w:r>
    </w:p>
    <w:p w14:paraId="24B7E3E7" w14:textId="3DFA0BD7" w:rsidR="002264B6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1.1</w:t>
      </w:r>
      <w:r w:rsidR="00DF60EA" w:rsidRPr="00EE2DD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Сервис </w:t>
      </w:r>
      <w:r w:rsidR="00FF179E" w:rsidRPr="00EE2DD5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Pr="00EE2D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F179E" w:rsidRPr="00EE2D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программный продукт </w:t>
      </w:r>
      <w:r w:rsidR="00C02026" w:rsidRPr="00EE2D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Правообладателя </w:t>
      </w:r>
      <w:r w:rsidR="00FF179E" w:rsidRPr="00EE2DD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BC5360" w:rsidRPr="00EE2DD5">
        <w:rPr>
          <w:rFonts w:ascii="Times New Roman" w:hAnsi="Times New Roman" w:cs="Times New Roman"/>
          <w:sz w:val="24"/>
          <w:szCs w:val="24"/>
          <w:lang w:val="en-US"/>
        </w:rPr>
        <w:t>Aski</w:t>
      </w:r>
      <w:r w:rsidR="00FF179E"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включающий в себя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2026" w:rsidRPr="00EE2DD5">
        <w:rPr>
          <w:rFonts w:ascii="Times New Roman" w:hAnsi="Times New Roman" w:cs="Times New Roman"/>
          <w:sz w:val="24"/>
          <w:szCs w:val="24"/>
          <w:lang w:val="ru-RU"/>
        </w:rPr>
        <w:t>программное обеспечение «</w:t>
      </w:r>
      <w:r w:rsidR="00BC5360" w:rsidRPr="00EE2DD5">
        <w:rPr>
          <w:rFonts w:ascii="Times New Roman" w:hAnsi="Times New Roman" w:cs="Times New Roman"/>
          <w:sz w:val="24"/>
          <w:szCs w:val="24"/>
          <w:lang w:val="en-US"/>
        </w:rPr>
        <w:t>Aski</w:t>
      </w:r>
      <w:r w:rsidR="00C02026" w:rsidRPr="00EE2DD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proofErr w:type="spellStart"/>
      <w:r w:rsidR="00C02026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телеграм</w:t>
      </w:r>
      <w:proofErr w:type="spellEnd"/>
      <w:r w:rsidR="00C02026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бот</w:t>
      </w:r>
      <w:r w:rsidR="00C0202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C5360" w:rsidRPr="00EE2DD5">
        <w:rPr>
          <w:rFonts w:ascii="Times New Roman" w:hAnsi="Times New Roman" w:cs="Times New Roman"/>
          <w:sz w:val="24"/>
          <w:szCs w:val="24"/>
          <w:lang w:val="en-US"/>
        </w:rPr>
        <w:t>Aski</w:t>
      </w:r>
      <w:r w:rsidR="00BC536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360" w:rsidRPr="00EE2DD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C02026" w:rsidRPr="00EE2DD5">
        <w:rPr>
          <w:rFonts w:ascii="Times New Roman" w:hAnsi="Times New Roman" w:cs="Times New Roman"/>
          <w:sz w:val="24"/>
          <w:szCs w:val="24"/>
          <w:lang w:val="ru-RU"/>
        </w:rPr>
        <w:t>», официальный сайт Правообладателя: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hyperlink r:id="rId5" w:history="1">
        <w:r w:rsidR="00BC5360" w:rsidRPr="00EE2DD5">
          <w:rPr>
            <w:rStyle w:val="ab"/>
            <w:rFonts w:ascii="Times New Roman" w:hAnsi="Times New Roman" w:cs="Times New Roman"/>
            <w:sz w:val="24"/>
            <w:szCs w:val="24"/>
          </w:rPr>
          <w:t>https://aski.site/</w:t>
        </w:r>
      </w:hyperlink>
      <w:r w:rsidR="00BC5360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09" w14:textId="52CFE6EA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1.2</w:t>
      </w:r>
      <w:r w:rsidR="00DF60EA" w:rsidRPr="00EE2DD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</w:t>
      </w:r>
      <w:r w:rsidR="00C02026" w:rsidRPr="00EE2DD5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2026" w:rsidRPr="00EE2DD5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2026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условия о стоимости, сроках и количестве доступных минут на использование Сервиса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="00C02026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размещенные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на официальном сайте</w:t>
      </w:r>
      <w:r w:rsidR="0070595A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C02026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Правообладателя.</w:t>
      </w:r>
      <w:r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0CDA6F8F" w14:textId="717801DE" w:rsidR="00AA08F8" w:rsidRPr="00EE2DD5" w:rsidRDefault="00AA08F8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 Подписка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– выбранный </w:t>
      </w:r>
      <w:r w:rsidR="0051289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 при необходимости оплаченный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Пользователем</w:t>
      </w:r>
      <w:r w:rsidR="00DD1FF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на определенный срок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Тариф для использования функционала Сервиса.</w:t>
      </w:r>
    </w:p>
    <w:p w14:paraId="5FCDD75A" w14:textId="5864B2BB" w:rsidR="00B638E1" w:rsidRPr="00EE2DD5" w:rsidRDefault="00B638E1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 Платформы ВКС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– платформы </w:t>
      </w:r>
      <w:r w:rsidRPr="00EE2DD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видеоконференцсвязи </w:t>
      </w:r>
      <w:r w:rsidRPr="00EE2D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сторонних</w:t>
      </w:r>
      <w:r w:rsidR="004751AE" w:rsidRPr="00EE2D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компаний</w:t>
      </w:r>
      <w:r w:rsidRPr="00EE2D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4751AE" w:rsidRPr="00EE2DD5">
        <w:rPr>
          <w:rFonts w:ascii="Times New Roman" w:hAnsi="Times New Roman" w:cs="Times New Roman"/>
          <w:sz w:val="24"/>
          <w:szCs w:val="24"/>
          <w:lang w:val="ru-RU"/>
        </w:rPr>
        <w:t>при использовании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которых возможно </w:t>
      </w:r>
      <w:r w:rsidR="004751AE" w:rsidRPr="00EE2DD5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функционала Сервиса</w:t>
      </w:r>
      <w:r w:rsidR="004751AE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ADBF0A" w14:textId="235EB87C" w:rsidR="006006F4" w:rsidRPr="00EE2DD5" w:rsidRDefault="006006F4" w:rsidP="00C14D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EE2D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EE2DD5">
        <w:rPr>
          <w:rFonts w:ascii="Times New Roman" w:hAnsi="Times New Roman" w:cs="Times New Roman"/>
          <w:b/>
          <w:bCs/>
          <w:sz w:val="24"/>
          <w:szCs w:val="24"/>
        </w:rPr>
        <w:t>.  Учетная запись</w:t>
      </w:r>
      <w:r w:rsidRPr="00EE2DD5">
        <w:rPr>
          <w:rFonts w:ascii="Times New Roman" w:hAnsi="Times New Roman" w:cs="Times New Roman"/>
          <w:sz w:val="24"/>
          <w:szCs w:val="24"/>
        </w:rPr>
        <w:t xml:space="preserve"> - личный кабинет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Пользователя</w:t>
      </w:r>
      <w:r w:rsidRPr="00EE2DD5">
        <w:rPr>
          <w:rFonts w:ascii="Times New Roman" w:hAnsi="Times New Roman" w:cs="Times New Roman"/>
          <w:sz w:val="24"/>
          <w:szCs w:val="24"/>
        </w:rPr>
        <w:t xml:space="preserve"> в Сервисе, предназначенный для получения доступа к нему и использования его функционала. </w:t>
      </w:r>
    </w:p>
    <w:p w14:paraId="2A299E61" w14:textId="7BF1A986" w:rsidR="006006F4" w:rsidRPr="00EE2DD5" w:rsidRDefault="006006F4" w:rsidP="00C14D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EE2D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EE2DD5">
        <w:rPr>
          <w:rFonts w:ascii="Times New Roman" w:hAnsi="Times New Roman" w:cs="Times New Roman"/>
          <w:b/>
          <w:bCs/>
          <w:sz w:val="24"/>
          <w:szCs w:val="24"/>
        </w:rPr>
        <w:t>. Устройство</w:t>
      </w:r>
      <w:r w:rsidRPr="00EE2DD5">
        <w:rPr>
          <w:rFonts w:ascii="Times New Roman" w:hAnsi="Times New Roman" w:cs="Times New Roman"/>
          <w:sz w:val="24"/>
          <w:szCs w:val="24"/>
        </w:rPr>
        <w:t xml:space="preserve"> - любое устройство, которое может получить доступ к Сервису, такое как компьютер, мобильный телефон или цифровой планшет.</w:t>
      </w:r>
    </w:p>
    <w:p w14:paraId="0000000A" w14:textId="663BF303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C02026" w:rsidRPr="00EE2DD5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ункционал Сервиса</w:t>
      </w:r>
    </w:p>
    <w:p w14:paraId="1878DF94" w14:textId="34915BDB" w:rsidR="006006F4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Сервис </w:t>
      </w:r>
      <w:r w:rsidR="006006F4" w:rsidRPr="00EE2DD5">
        <w:rPr>
          <w:rFonts w:ascii="Times New Roman" w:hAnsi="Times New Roman" w:cs="Times New Roman"/>
          <w:sz w:val="24"/>
          <w:szCs w:val="24"/>
        </w:rPr>
        <w:t xml:space="preserve">предназначен для записи, </w:t>
      </w:r>
      <w:proofErr w:type="spellStart"/>
      <w:r w:rsidR="006006F4" w:rsidRPr="00EE2DD5">
        <w:rPr>
          <w:rFonts w:ascii="Times New Roman" w:hAnsi="Times New Roman" w:cs="Times New Roman"/>
          <w:sz w:val="24"/>
          <w:szCs w:val="24"/>
        </w:rPr>
        <w:t>транскрибации</w:t>
      </w:r>
      <w:proofErr w:type="spellEnd"/>
      <w:r w:rsidR="006006F4" w:rsidRPr="00EE2DD5">
        <w:rPr>
          <w:rFonts w:ascii="Times New Roman" w:hAnsi="Times New Roman" w:cs="Times New Roman"/>
          <w:sz w:val="24"/>
          <w:szCs w:val="24"/>
        </w:rPr>
        <w:t xml:space="preserve"> и подведения итогов онлайн-встреч 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Пользователя </w:t>
      </w:r>
      <w:r w:rsidR="006006F4" w:rsidRPr="00EE2DD5">
        <w:rPr>
          <w:rFonts w:ascii="Times New Roman" w:hAnsi="Times New Roman" w:cs="Times New Roman"/>
          <w:sz w:val="24"/>
          <w:szCs w:val="24"/>
        </w:rPr>
        <w:t>(аудио- и видеофайлов) с использованием искусственного интеллекта</w:t>
      </w:r>
      <w:r w:rsidR="003D6BC3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0B" w14:textId="2111B685" w:rsidR="00BF58DA" w:rsidRPr="00EE2DD5" w:rsidRDefault="006006F4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предост</w:t>
      </w:r>
      <w:r w:rsidR="00C02026" w:rsidRPr="00EE2DD5">
        <w:rPr>
          <w:rFonts w:ascii="Times New Roman" w:hAnsi="Times New Roman" w:cs="Times New Roman"/>
          <w:sz w:val="24"/>
          <w:szCs w:val="24"/>
          <w:lang w:val="ru-RU"/>
        </w:rPr>
        <w:t>авлять Пользоват</w:t>
      </w:r>
      <w:r w:rsidR="005E6ACB" w:rsidRPr="00EE2DD5">
        <w:rPr>
          <w:rFonts w:ascii="Times New Roman" w:hAnsi="Times New Roman" w:cs="Times New Roman"/>
          <w:sz w:val="24"/>
          <w:szCs w:val="24"/>
          <w:lang w:val="ru-RU"/>
        </w:rPr>
        <w:t>елю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5A2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удаленн</w:t>
      </w:r>
      <w:r w:rsidR="005E6ACB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ый</w:t>
      </w:r>
      <w:r w:rsidR="004E75A2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доступ к Сервису через сеть Интернет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а Пользователь </w:t>
      </w:r>
      <w:r w:rsidR="005E6AC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обязуется </w:t>
      </w:r>
      <w:r w:rsidR="00B638E1" w:rsidRPr="00EE2DD5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5E6ACB" w:rsidRPr="00EE2DD5">
        <w:rPr>
          <w:rFonts w:ascii="Times New Roman" w:hAnsi="Times New Roman" w:cs="Times New Roman"/>
          <w:sz w:val="24"/>
          <w:szCs w:val="24"/>
          <w:lang w:val="ru-RU"/>
        </w:rPr>
        <w:t>плачивать вознаграждение за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ACB" w:rsidRPr="00EE2DD5">
        <w:rPr>
          <w:rFonts w:ascii="Times New Roman" w:hAnsi="Times New Roman" w:cs="Times New Roman"/>
          <w:sz w:val="24"/>
          <w:szCs w:val="24"/>
          <w:lang w:val="ru-RU"/>
        </w:rPr>
        <w:t>предоставление такого доступа в соответствии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с выбранным Тарифом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0C" w14:textId="4651E377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Доступ к Сервису осуществляется посредством сети Интернет. </w:t>
      </w:r>
    </w:p>
    <w:p w14:paraId="17B5C4EC" w14:textId="0C1CA630" w:rsidR="00EE0795" w:rsidRPr="00EE2DD5" w:rsidRDefault="00EE079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 Перечень платформ ВКС</w:t>
      </w:r>
      <w:r w:rsidR="004751AE" w:rsidRPr="00EE2D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4751AE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которых возможно применение функционала Сервиса,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указывается на сайте Правообладателя.</w:t>
      </w:r>
      <w:r w:rsidR="007E309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Указанный перечень может меняться и дополняться Правообладателем в одностороннем порядке</w:t>
      </w:r>
      <w:r w:rsidR="004751AE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без уведомления Пользователя</w:t>
      </w:r>
      <w:r w:rsidR="007E3096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7387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0000D" w14:textId="684B2CCF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С целью ознакомления с возможностями Сервиса у Пользователя есть право на безвозмездный доступ к Сервису по 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>специальному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Тарифу на пробный период, указанный на официальном сайте</w:t>
      </w:r>
      <w:r w:rsidR="007B70AE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Правообладателя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0C89D1" w14:textId="67ABA1A1" w:rsidR="002264B6" w:rsidRPr="00EE2DD5" w:rsidRDefault="002264B6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В случае выбора Пользователем пробного бесплатного Тарифа вознаграждение Правообладателю не выплачивается.</w:t>
      </w:r>
    </w:p>
    <w:p w14:paraId="20E23692" w14:textId="3426B9F8" w:rsidR="009C414D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21B35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</w:t>
      </w:r>
      <w:r w:rsidR="003D341D" w:rsidRPr="00EE2DD5">
        <w:rPr>
          <w:rFonts w:ascii="Times New Roman" w:hAnsi="Times New Roman" w:cs="Times New Roman"/>
          <w:sz w:val="24"/>
          <w:szCs w:val="24"/>
          <w:lang w:val="ru-RU"/>
        </w:rPr>
        <w:t>предоставления доступа к Сервису, а также количество доступных</w:t>
      </w:r>
      <w:r w:rsidR="009C414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Подписки</w:t>
      </w:r>
      <w:r w:rsidR="003D341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414D" w:rsidRPr="00EE2DD5">
        <w:rPr>
          <w:rFonts w:ascii="Times New Roman" w:hAnsi="Times New Roman" w:cs="Times New Roman"/>
          <w:sz w:val="24"/>
          <w:szCs w:val="24"/>
          <w:lang w:val="ru-RU"/>
        </w:rPr>
        <w:t>минут на использование Сервиса</w:t>
      </w:r>
      <w:r w:rsidR="003D341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указываются Правообладателем в Тарифах. </w:t>
      </w:r>
    </w:p>
    <w:p w14:paraId="2F1590A2" w14:textId="489896E9" w:rsidR="000B72FE" w:rsidRPr="00EE2DD5" w:rsidRDefault="003D341D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Тарифы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, размещенн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Правообладателя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, явля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тся неотъемлемой частью Договора. В случае расхождения положений Оферты и информации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в Тарифах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приоритет имеет информация,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указанная в Тарифах.</w:t>
      </w:r>
    </w:p>
    <w:p w14:paraId="06673166" w14:textId="1CCC097B" w:rsidR="000B72FE" w:rsidRPr="00EE2DD5" w:rsidRDefault="000B72FE" w:rsidP="00C14DB6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006F4" w:rsidRPr="00EE2DD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Пользователь 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использует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Сервис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записи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своих </w:t>
      </w:r>
      <w:r w:rsidR="003D6BC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онлайн-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собраний, </w:t>
      </w:r>
      <w:r w:rsidR="003D6BC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поэтому он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получение согласия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такую запись </w:t>
      </w:r>
      <w:r w:rsidR="003D6BC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онлайн-встречи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последующую </w:t>
      </w:r>
      <w:r w:rsidR="00000270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ее </w:t>
      </w:r>
      <w:proofErr w:type="spellStart"/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транскрибацию</w:t>
      </w:r>
      <w:proofErr w:type="spellEnd"/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 всех участников собрания до начала записи. </w:t>
      </w:r>
      <w:r w:rsidR="003D3C0D" w:rsidRPr="00EE2DD5">
        <w:rPr>
          <w:rFonts w:ascii="Times New Roman" w:hAnsi="Times New Roman" w:cs="Times New Roman"/>
          <w:sz w:val="24"/>
          <w:szCs w:val="24"/>
        </w:rPr>
        <w:t xml:space="preserve">При проведении онлайн-встречи в соответствующей платформе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ВКС </w:t>
      </w:r>
      <w:r w:rsidR="003D3C0D" w:rsidRPr="00EE2DD5">
        <w:rPr>
          <w:rFonts w:ascii="Times New Roman" w:hAnsi="Times New Roman" w:cs="Times New Roman"/>
          <w:sz w:val="24"/>
          <w:szCs w:val="24"/>
        </w:rPr>
        <w:t xml:space="preserve">подключается бот Сервиса. Данный бот виден всем участникам онлайн-собрания. </w:t>
      </w:r>
      <w:r w:rsidR="009C414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</w:t>
      </w:r>
      <w:r w:rsidR="003D3C0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использованием Сервиса у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участников есть возможность покинуть собрание. </w:t>
      </w:r>
    </w:p>
    <w:p w14:paraId="0000000F" w14:textId="1A71DF3F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3. Предоставление доступа к Сервису</w:t>
      </w:r>
      <w:r w:rsidR="007F3DD3" w:rsidRPr="00EE2DD5">
        <w:rPr>
          <w:rFonts w:ascii="Times New Roman" w:hAnsi="Times New Roman" w:cs="Times New Roman"/>
          <w:b/>
          <w:sz w:val="24"/>
          <w:szCs w:val="24"/>
          <w:lang w:val="ru-RU"/>
        </w:rPr>
        <w:t>. Регистрация Учетной записи</w:t>
      </w:r>
    </w:p>
    <w:p w14:paraId="00000010" w14:textId="6555DC5D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3.1. Для получения доступа к Сервису Пользователю необходимо пройти регистрацию </w:t>
      </w:r>
      <w:r w:rsidR="00512890" w:rsidRPr="00EE2DD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Сервисе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на официальном сайте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Правообладателя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для создания Учетной записи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219D4F" w14:textId="77777777" w:rsidR="007F3DD3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3.2. Перед регистрацией Пользователь знакомится с текстом Оферты и далее может приобрести 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пробный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тариф на безвозмездной основе или произвести оплату в соответствии с иным выбранным Тарифом при полном и безоговорочном согласии со всеми условиями Оферты. </w:t>
      </w:r>
    </w:p>
    <w:p w14:paraId="742E1EAE" w14:textId="08C31B44" w:rsidR="007F3DD3" w:rsidRPr="00EE2DD5" w:rsidRDefault="007F3DD3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3.3. Регистрируя Учетную запись и производя акцепт Оферты, Пользователь подтверждает и гарантирует Правообладателю, что:</w:t>
      </w:r>
    </w:p>
    <w:p w14:paraId="285BDEE4" w14:textId="77777777" w:rsidR="007F3DD3" w:rsidRPr="00EE2DD5" w:rsidRDefault="007F3DD3" w:rsidP="00C14DB6">
      <w:pPr>
        <w:pStyle w:val="a8"/>
        <w:numPr>
          <w:ilvl w:val="0"/>
          <w:numId w:val="7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он достиг 18 лет для заключения Договора (или Пользователем получено разрешение на использование Сервиса от родителей или иных законных представителей, согласившихся с условиями Оферты от имени Пользователя); </w:t>
      </w:r>
    </w:p>
    <w:p w14:paraId="67829709" w14:textId="29F3B746" w:rsidR="007F3DD3" w:rsidRPr="00EE2DD5" w:rsidRDefault="007F3DD3" w:rsidP="00C14DB6">
      <w:pPr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он полностью ознакомился с условиями Оферты, полностью понимает предмет Оферты, полностью понимает значение и последствия своих действий в отношении заключения и исполнения Договора;</w:t>
      </w:r>
    </w:p>
    <w:p w14:paraId="17E915AE" w14:textId="77777777" w:rsidR="007F3DD3" w:rsidRPr="00EE2DD5" w:rsidRDefault="007F3DD3" w:rsidP="00C14DB6">
      <w:pPr>
        <w:pStyle w:val="a8"/>
        <w:numPr>
          <w:ilvl w:val="0"/>
          <w:numId w:val="7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>он имеет техническую возможность установить на своем Устройстве браузер, а также имеет подходящее подключение к сети Интернет. Пользователь самостоятельно и за свой счет обеспечивает наличие необходимых Устройств и доступ к сети Интернет;</w:t>
      </w:r>
    </w:p>
    <w:p w14:paraId="63F16CC8" w14:textId="77777777" w:rsidR="007F3DD3" w:rsidRPr="00EE2DD5" w:rsidRDefault="007F3DD3" w:rsidP="00C14DB6">
      <w:pPr>
        <w:pStyle w:val="a8"/>
        <w:jc w:val="both"/>
        <w:rPr>
          <w:sz w:val="24"/>
          <w:szCs w:val="24"/>
        </w:rPr>
      </w:pPr>
    </w:p>
    <w:p w14:paraId="3FE713D1" w14:textId="4FB26118" w:rsidR="007F3DD3" w:rsidRPr="00EE2DD5" w:rsidRDefault="007F3DD3" w:rsidP="00C14DB6">
      <w:pPr>
        <w:pStyle w:val="a8"/>
        <w:numPr>
          <w:ilvl w:val="0"/>
          <w:numId w:val="7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>он дает согласие на обработку Правообладателем своих персональных данных;</w:t>
      </w:r>
    </w:p>
    <w:p w14:paraId="1EF006A1" w14:textId="77777777" w:rsidR="007F3DD3" w:rsidRPr="00EE2DD5" w:rsidRDefault="007F3DD3" w:rsidP="00C14DB6">
      <w:pPr>
        <w:pStyle w:val="a8"/>
        <w:rPr>
          <w:sz w:val="24"/>
          <w:szCs w:val="24"/>
        </w:rPr>
      </w:pPr>
    </w:p>
    <w:p w14:paraId="793B0FD3" w14:textId="77777777" w:rsidR="007F3DD3" w:rsidRPr="00EE2DD5" w:rsidRDefault="007F3DD3" w:rsidP="00C14DB6">
      <w:pPr>
        <w:pStyle w:val="a8"/>
        <w:numPr>
          <w:ilvl w:val="0"/>
          <w:numId w:val="7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>если Пользователь соглашается с условиями Оферты от имени юридического лица, то Пользователь заявляет и гарантирует, что он уполномочен действовать от имени этого юридического лица, в том числе уполномочен соглашаться с условиями Оферты.</w:t>
      </w:r>
    </w:p>
    <w:p w14:paraId="69DAFA7A" w14:textId="77777777" w:rsidR="007F3DD3" w:rsidRPr="00EE2DD5" w:rsidRDefault="007F3DD3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Если какая-то из указанных гарантий Пользователя окажется недостоверной, Правообладатель немедленно прекращает доступ такого Пользователя к Сервису.</w:t>
      </w:r>
    </w:p>
    <w:p w14:paraId="1F52C3A4" w14:textId="71B68A4C" w:rsidR="003D3C0D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E44B6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регистрации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четной записи Пользователь 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>указывает адрес электронной почты 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пароль своей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четной записи или может зарегистрировать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64B6" w:rsidRPr="00EE2DD5">
        <w:rPr>
          <w:rFonts w:ascii="Times New Roman" w:hAnsi="Times New Roman" w:cs="Times New Roman"/>
          <w:sz w:val="24"/>
          <w:szCs w:val="24"/>
          <w:lang w:val="ru-RU"/>
        </w:rPr>
        <w:t>четную запись через аккаунт сторонних платформ, доступных при регистрации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AEB044" w14:textId="6335BAF9" w:rsidR="002264B6" w:rsidRPr="00EE2DD5" w:rsidRDefault="002264B6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При указании электронной почты в ходе регистрации Пользователь разрешает Правообладателю направить на указанную электронную почту код для верификации Пользователя.</w:t>
      </w:r>
    </w:p>
    <w:p w14:paraId="00000015" w14:textId="138C92B6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 Доступ к Сервису на условиях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Тарифа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, предоставляемом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на возмездной основе, предоставляется Пользователю только при условии поступления 100% оплаты стоимости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Тарифа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на расчетный счет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6D7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62701" w14:textId="7FB59FCC" w:rsidR="00381211" w:rsidRPr="00EE2DD5" w:rsidRDefault="00AB6F92" w:rsidP="00C14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Пользователь не имеет права </w:t>
      </w:r>
      <w:r w:rsidR="00F6751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каким-либо образом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свою </w:t>
      </w:r>
      <w:r w:rsidR="00E53819" w:rsidRPr="00EE2DD5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етную запись </w:t>
      </w:r>
      <w:r w:rsidR="00F6751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или предоставлять к ней доступ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кому-либо еще без предварительного письменного разрешения Правообладателя. </w:t>
      </w:r>
      <w:r w:rsidR="003D3C0D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Правообладатель</w:t>
      </w:r>
      <w:r w:rsidR="00381211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</w:t>
      </w:r>
      <w:r w:rsidR="003D3C0D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381211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передавать, переуступать или делегировать </w:t>
      </w:r>
      <w:r w:rsidR="003D3C0D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свои права и обязанности по Договору </w:t>
      </w:r>
      <w:r w:rsidR="00381211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согласия</w:t>
      </w:r>
      <w:r w:rsidR="003D3C0D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Пользователя</w:t>
      </w:r>
      <w:r w:rsidR="00381211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64E55A" w14:textId="480D87A0" w:rsidR="00AB6F92" w:rsidRPr="00EE2DD5" w:rsidRDefault="00AB6F9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При приобретении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Пользователем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Сервиса для бизнеса и его сотрудников (Командный тариф)</w:t>
      </w:r>
      <w:r w:rsidR="00EE0795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Правообладатель устанавливает минимальное количество сотрудников, на каждого из которого необходимо приобрести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 оплатить</w:t>
      </w:r>
      <w:r w:rsidR="00EE0795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C0D" w:rsidRPr="00EE2DD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E0795" w:rsidRPr="00EE2DD5">
        <w:rPr>
          <w:rFonts w:ascii="Times New Roman" w:hAnsi="Times New Roman" w:cs="Times New Roman"/>
          <w:sz w:val="24"/>
          <w:szCs w:val="24"/>
          <w:lang w:val="ru-RU"/>
        </w:rPr>
        <w:t>одписку</w:t>
      </w:r>
      <w:r w:rsidR="00F6751B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0795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Более точная информация содержится в Тарифах.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00018" w14:textId="62E4E158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Условия и порядок </w:t>
      </w:r>
      <w:r w:rsidR="007F3DD3"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использования </w:t>
      </w:r>
      <w:r w:rsidR="00AA08F8" w:rsidRPr="00EE2DD5">
        <w:rPr>
          <w:rFonts w:ascii="Times New Roman" w:hAnsi="Times New Roman" w:cs="Times New Roman"/>
          <w:b/>
          <w:sz w:val="24"/>
          <w:szCs w:val="24"/>
          <w:lang w:val="ru-RU"/>
        </w:rPr>
        <w:t>Сервис</w:t>
      </w:r>
      <w:r w:rsidR="007F3DD3" w:rsidRPr="00EE2DD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0000001D" w14:textId="0D0342CB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Срок </w:t>
      </w:r>
      <w:r w:rsidR="00AA08F8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срок действия выбранного и оплаченного</w:t>
      </w:r>
      <w:r w:rsidR="00AA08F8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бесплатного Тарифа)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Тарифа и начинает исчисляться с момента акцепта 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 оплаты </w:t>
      </w:r>
      <w:r w:rsidR="00AA08F8" w:rsidRPr="00EE2DD5">
        <w:rPr>
          <w:rFonts w:ascii="Times New Roman" w:hAnsi="Times New Roman" w:cs="Times New Roman"/>
          <w:sz w:val="24"/>
          <w:szCs w:val="24"/>
          <w:lang w:val="ru-RU"/>
        </w:rPr>
        <w:t>выб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ранного</w:t>
      </w:r>
      <w:r w:rsidR="00AA08F8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Тарифа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12617DF" w14:textId="5AF0FD98" w:rsidR="003B7A35" w:rsidRPr="00EE2DD5" w:rsidRDefault="003B7A3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Срок Подписки начинает исчисляться с момента получения оплаты от Пользователя. Срок Подписки не зависит от даты фактической активации аккаунта Пользователем или даты начала использования Сервиса Пользователем.</w:t>
      </w:r>
    </w:p>
    <w:p w14:paraId="0000001E" w14:textId="28C62FA9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 После получения доступа к Сервису его возможности изучаются и используются Пользователем самостоятельно и по своему усмотрению.</w:t>
      </w:r>
    </w:p>
    <w:p w14:paraId="3BB26DD9" w14:textId="7D1EFB1F" w:rsidR="002D6966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>Пользователь может обратиться к Правообладателю за технической и информационной поддержкой по электронному адресу:</w:t>
      </w:r>
      <w:r w:rsidR="00E53819" w:rsidRPr="00EE2DD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2488" w:rsidRPr="00EE2DD5">
          <w:rPr>
            <w:rStyle w:val="ab"/>
            <w:rFonts w:ascii="Times New Roman" w:hAnsi="Times New Roman" w:cs="Times New Roman"/>
            <w:sz w:val="24"/>
            <w:szCs w:val="24"/>
          </w:rPr>
          <w:t>hey@aski.site</w:t>
        </w:r>
      </w:hyperlink>
      <w:r w:rsidR="00D32488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 отвечает на вопросы Пользователя в удобное для себя время.</w:t>
      </w:r>
    </w:p>
    <w:p w14:paraId="4068C859" w14:textId="1D7D67CF" w:rsidR="002E44B6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Возможности и функционал 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Сервиса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определяются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Правообладателем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 своему усмотрению. </w:t>
      </w:r>
      <w:r w:rsidR="002E4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Правообладатель всегда пытается улучшить Сервис, поэтому со временем его функционал может изменяться.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в любой момент </w:t>
      </w:r>
      <w:r w:rsidR="002E4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без каких-либо уведомлений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вносить изменения в функционал и работу Сервиса: </w:t>
      </w:r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>в том числе добавлять,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обновлять, </w:t>
      </w:r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>удалять, улучшать функционал Сервиса</w:t>
      </w:r>
      <w:r w:rsidR="002E44B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E44B6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приостановить или прекратить работу любой части Сервиса, </w:t>
      </w:r>
      <w:r w:rsidR="00381211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ограничивать доступ к частям или ко всему Сервису. </w:t>
      </w:r>
    </w:p>
    <w:p w14:paraId="00000021" w14:textId="44B22D46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>Обязательства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каждого Тарифа считаются </w:t>
      </w:r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исполненными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в полном объеме и надлежащим образом с момента обеспечения возможности доступа к Сервису на условиях 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, приобретенно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Пользователем, независимо от фактического использования Пользователем возможностей 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В связи с этим возврат оплаты </w:t>
      </w:r>
      <w:proofErr w:type="gramStart"/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неиспользованные </w:t>
      </w:r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>минуты</w:t>
      </w:r>
      <w:proofErr w:type="gramEnd"/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, приобретенно</w:t>
      </w:r>
      <w:r w:rsidR="00CF5D3F" w:rsidRPr="00EE2DD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на возмездной основе, не производится.</w:t>
      </w:r>
    </w:p>
    <w:p w14:paraId="00000023" w14:textId="46FF3205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Обязательства 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 предоставлению доступа к Сервису</w:t>
      </w:r>
      <w:r w:rsidR="00014A8F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считаются 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>исполненными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 принятыми Пользователем без составления акт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ов сдачи-приемки. </w:t>
      </w:r>
    </w:p>
    <w:p w14:paraId="00000024" w14:textId="6A3D9E10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F3DD3" w:rsidRPr="00EE2DD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По истечении периода действия 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(при условии отказа от 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продления) Пользователю ограничивается доступ к возможностям Сервиса</w:t>
      </w:r>
      <w:r w:rsidR="002D6966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E5B097" w14:textId="2C5D7355" w:rsidR="003B7A35" w:rsidRPr="00EE2DD5" w:rsidRDefault="003B7A3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4.8. В случае приобретения Пользователем новой Подписки до истечения срока действия прошлой Подписки, действие предыдущей Подписки прекращается. При этом доступные минуты на использование Сервиса из прошлой Подписки добавляются к минутам новой Подписки. Возврат денег за прошлую Подписку в таком случае не производится.</w:t>
      </w:r>
    </w:p>
    <w:p w14:paraId="00000025" w14:textId="77777777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5. Финансовые условия</w:t>
      </w:r>
    </w:p>
    <w:p w14:paraId="00000026" w14:textId="47AE5EBF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5.1. Стоимость 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в соответствии с действующим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Тариф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14:paraId="00000027" w14:textId="13238399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5.2. Стоимость </w:t>
      </w:r>
      <w:r w:rsidR="007B475C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за каждый период предоставления доступа к Сервису является постоянной величиной, не 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зависит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от объема фактического использования Сервиса Пользователем и указывается на Официальном сайте.</w:t>
      </w:r>
    </w:p>
    <w:p w14:paraId="00000028" w14:textId="2406B423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Подписка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жет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быть оплачен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любым из способов, предложенных Пользователю после выбора одного из предложенных 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Тарифов.</w:t>
      </w:r>
    </w:p>
    <w:p w14:paraId="30396C72" w14:textId="31643C92" w:rsidR="00FB0BDA" w:rsidRPr="00EE2DD5" w:rsidRDefault="00FB0BDA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5.4. При приобретении командного тарифа для бизнеса Правообладатель выставляет Пользователю отдельный счет на приобретение доступа к Сервису.</w:t>
      </w:r>
    </w:p>
    <w:p w14:paraId="00000029" w14:textId="7EB5EED1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не несет никакой ответственности за любые действия или бездействие любой третьей стороны, осуществляющей проведение денежных транзакций по оплате 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Подписки.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Безопасность, конфиденциальность, а также иные условия использования выбранных Пользователем способов оплаты </w:t>
      </w:r>
      <w:r w:rsidR="00FB0BDA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выходят за рамки Договора и регулируются соглашениями между Пользователем и соответствующими финансовыми организациями.</w:t>
      </w:r>
    </w:p>
    <w:p w14:paraId="0000002A" w14:textId="45F827DA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 Пользователь самостоятельно несет все банковские</w:t>
      </w:r>
      <w:r w:rsidR="002A044A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 иные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оплате 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Подписки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при их наличии, а также несет ответственность за правильность производимых им платежей и заполнение необходимых платежных документов.</w:t>
      </w:r>
    </w:p>
    <w:p w14:paraId="0000002B" w14:textId="0FFAB669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Обязанность Пользователя по оплате считается исполненной в момент зачисления денежных средств на расчетный счет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14:paraId="0000002C" w14:textId="5152D0F5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вправе изменять существующие и вводить новые 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арифы в любое время в одностороннем порядке. Новые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арифы вступают в силу в момент их публикации на официальном сайте, если иной срок вступления новых 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арифов в силу не определен при их опубликовании. Новые тарифы не распространяются на 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Подписку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, уже ранее оплаченн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Пользователем. Продление использования ранее оформленн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ой Подписки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 новым ценам означает согласие Пользователя с изменениями 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арифа.</w:t>
      </w:r>
    </w:p>
    <w:p w14:paraId="0000002D" w14:textId="691F16F3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Возврат оплаты </w:t>
      </w:r>
      <w:proofErr w:type="gramStart"/>
      <w:r w:rsidRPr="00EE2DD5">
        <w:rPr>
          <w:rFonts w:ascii="Times New Roman" w:hAnsi="Times New Roman" w:cs="Times New Roman"/>
          <w:sz w:val="24"/>
          <w:szCs w:val="24"/>
          <w:lang w:val="ru-RU"/>
        </w:rPr>
        <w:t>за неиспользованный период</w:t>
      </w:r>
      <w:proofErr w:type="gramEnd"/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не производится в связи с тем, что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обязательства Правообладателя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считаются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исполненными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 момент предоставления Пользователю возможности доступа к указанному в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Тарифе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функционалу Сервиса. Пользователь считается воспользовавшимся всеми возможностями Тарифа, имеющимся на Сервисе, </w:t>
      </w:r>
      <w:proofErr w:type="gramStart"/>
      <w:r w:rsidR="00D32488" w:rsidRPr="00EE2DD5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D32488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в связи с этим не имеет права требовать возврата денежных средств.</w:t>
      </w:r>
    </w:p>
    <w:p w14:paraId="0000002F" w14:textId="4A653A1F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51E6B" w:rsidRPr="00EE2DD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Стоимость Тарифа, уплаченная Пользователем, не пересчитывается и не подлежит возврату, если Пользователь в течение оплаченного периода действия Тарифа не воспользовался доступом к </w:t>
      </w:r>
      <w:r w:rsidR="007B475C" w:rsidRPr="00EE2DD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озможностям </w:t>
      </w:r>
      <w:r w:rsidR="00D32488" w:rsidRPr="00EE2DD5">
        <w:rPr>
          <w:rFonts w:ascii="Times New Roman" w:hAnsi="Times New Roman" w:cs="Times New Roman"/>
          <w:sz w:val="24"/>
          <w:szCs w:val="24"/>
          <w:lang w:val="ru-RU"/>
        </w:rPr>
        <w:t>Сервиса или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 такое право в неполном объеме.</w:t>
      </w:r>
    </w:p>
    <w:p w14:paraId="692C1D56" w14:textId="09E8A89E" w:rsidR="00E4006D" w:rsidRPr="00EE2DD5" w:rsidRDefault="00E4006D" w:rsidP="00C14DB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5.11. </w:t>
      </w:r>
      <w:r w:rsidRPr="00EE2DD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Пользователь подтверждает, что согласен, что после первой оплаты </w:t>
      </w:r>
      <w:r w:rsidRPr="00EE2DD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Подписки по выбранному Тарифу</w:t>
      </w:r>
      <w:r w:rsidRPr="00EE2DD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списание денежных средств за продление </w:t>
      </w:r>
      <w:r w:rsidRPr="00EE2DD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</w:t>
      </w:r>
      <w:proofErr w:type="spellStart"/>
      <w:r w:rsidRPr="00EE2DD5">
        <w:rPr>
          <w:rFonts w:ascii="Times New Roman" w:eastAsia="Times New Roman" w:hAnsi="Times New Roman" w:cs="Times New Roman"/>
          <w:color w:val="242424"/>
          <w:sz w:val="24"/>
          <w:szCs w:val="24"/>
        </w:rPr>
        <w:t>одписки</w:t>
      </w:r>
      <w:proofErr w:type="spellEnd"/>
      <w:r w:rsidRPr="00EE2DD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последующий период по выбранному Тарифу будет происходить автоматически с банковской карты Пользователя, с которой был осуществлен первоначальный платеж. </w:t>
      </w:r>
      <w:r w:rsidR="00EE1530" w:rsidRPr="00EE2DD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Пользователь может в любой момент отменить автоматический платеж.</w:t>
      </w:r>
    </w:p>
    <w:p w14:paraId="00000030" w14:textId="77777777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6. Интеллектуальная собственность</w:t>
      </w:r>
    </w:p>
    <w:p w14:paraId="00000031" w14:textId="1D5C10C2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6.1. Сервис, </w:t>
      </w:r>
      <w:r w:rsidR="002A044A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его отдельные компоненты, размещенные в Сервисе иные объекты интеллектуальной собственности (тексты, графика, статьи, изображения и иные)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являются результат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интеллектуальной деятельности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я и защищены законами Российской Федерации об охране интеллектуальной собственности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32" w14:textId="5FF5059F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6.2. Исключительные права на </w:t>
      </w:r>
      <w:r w:rsidR="002A044A" w:rsidRPr="00EE2DD5">
        <w:rPr>
          <w:rFonts w:ascii="Times New Roman" w:hAnsi="Times New Roman" w:cs="Times New Roman"/>
          <w:sz w:val="24"/>
          <w:szCs w:val="24"/>
          <w:lang w:val="ru-RU"/>
        </w:rPr>
        <w:t>Сервис, его отдельные компоненты, размещенные в Сервисе иные объекты интеллектуальной собственности (тексты, графика, статьи, изображения и иные)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доступ к которым предоставляется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Пользователю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Подписки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принадлежат </w:t>
      </w:r>
      <w:r w:rsidR="00E4006D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исключительно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Правообладателю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 не передаются Пользователю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33" w14:textId="20A01DDE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6.3. Сервис и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иные объекты интеллектуальной собственности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предоставляемые Пользователю 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по Подписке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, предназначены для частного, личного и</w:t>
      </w:r>
      <w:r w:rsidR="006366CB" w:rsidRPr="00EE2DD5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коммерческого использования.</w:t>
      </w:r>
    </w:p>
    <w:p w14:paraId="00000035" w14:textId="555CFBA1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6.4. Пользователь не может ни при каких условиях удалять или делать малозаметными информацию и сведения об авторских правах, правах на товарные знаки</w:t>
      </w:r>
      <w:r w:rsidR="000614F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 иных интеллектуальных правах Правообладателя.</w:t>
      </w:r>
    </w:p>
    <w:p w14:paraId="00000036" w14:textId="77777777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7. Гарантии и ответственность</w:t>
      </w:r>
    </w:p>
    <w:p w14:paraId="099E8A52" w14:textId="77777777" w:rsidR="00CA35BF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0614F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Сервис предоставляется Пользователю на условиях «как есть» и «как доступно», без каких-либо гарантий, явных или подразумеваемых. </w:t>
      </w:r>
    </w:p>
    <w:p w14:paraId="5D48FA90" w14:textId="636B7505" w:rsidR="000614F6" w:rsidRPr="00EE2DD5" w:rsidRDefault="000614F6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 не предоставляет никаких прямых или подразумеваемых гарантий по Договору и прямо отказывается от каких-либо гарантий или условий в отношении Сервиса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044A" w:rsidRPr="00EE2DD5">
        <w:rPr>
          <w:rFonts w:ascii="Times New Roman" w:hAnsi="Times New Roman" w:cs="Times New Roman"/>
          <w:sz w:val="24"/>
          <w:szCs w:val="24"/>
          <w:lang w:val="ru-RU"/>
        </w:rPr>
        <w:t>в том числе по поводу его доступности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 его соответствия конкретным целям Пользователя.</w:t>
      </w:r>
    </w:p>
    <w:p w14:paraId="589DA921" w14:textId="33357077" w:rsidR="004951D0" w:rsidRPr="00EE2DD5" w:rsidRDefault="000B72FE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CA35BF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</w:t>
      </w:r>
      <w:r w:rsidR="00381211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время от времени вынужден выполнять обновления и техническое обслуживание Сервиса по техническим причинам</w:t>
      </w:r>
      <w:r w:rsidR="00EE1530" w:rsidRPr="00EE2DD5">
        <w:rPr>
          <w:rFonts w:ascii="Times New Roman" w:hAnsi="Times New Roman" w:cs="Times New Roman"/>
          <w:sz w:val="24"/>
          <w:szCs w:val="24"/>
          <w:lang w:val="ru-RU"/>
        </w:rPr>
        <w:t>. В это время</w:t>
      </w:r>
      <w:r w:rsidR="00381211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Сервис может быть недоступен. 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принимает это и гарантирует, что он не имеет права предъявлять какие-либо претензии по поводу доступности Сервиса. </w:t>
      </w:r>
    </w:p>
    <w:p w14:paraId="6A2F0A20" w14:textId="5FD3BA44" w:rsidR="00381211" w:rsidRPr="00EE2DD5" w:rsidRDefault="00CA35BF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Правообладатель</w:t>
      </w:r>
      <w:r w:rsidR="00381211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приложит разумные усилия для организации обновлений и технического обслуживания в нерабочее время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, однако не гарантирует это.</w:t>
      </w:r>
    </w:p>
    <w:p w14:paraId="0579F5D0" w14:textId="00520C31" w:rsidR="00CA35BF" w:rsidRPr="00EE2DD5" w:rsidRDefault="00CA35BF" w:rsidP="00C14DB6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DF272C" w:rsidRPr="00EE2D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Правообладатель </w:t>
      </w:r>
      <w:r w:rsidRPr="00EE2DD5">
        <w:rPr>
          <w:rFonts w:ascii="Times New Roman" w:hAnsi="Times New Roman" w:cs="Times New Roman"/>
          <w:bCs/>
          <w:sz w:val="24"/>
          <w:szCs w:val="24"/>
          <w:lang w:val="ru-RU"/>
        </w:rPr>
        <w:t>не несет ответственности за:</w:t>
      </w:r>
    </w:p>
    <w:p w14:paraId="32D7CF2E" w14:textId="5A1AD9E1" w:rsidR="00CA35BF" w:rsidRPr="00EE2DD5" w:rsidRDefault="00CA35BF" w:rsidP="00C14DB6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за несоответствие 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Сервиса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субъективным ожиданиям Пользователя и его субъективной оценке;</w:t>
      </w:r>
    </w:p>
    <w:p w14:paraId="1C33EE68" w14:textId="4B5B3063" w:rsidR="00CA35BF" w:rsidRPr="00EE2DD5" w:rsidRDefault="00CA35BF" w:rsidP="00C14DB6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за несовместимость с 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иными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платформ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ами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треть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, за недоступность каких-либо платформ ВКС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F4DC554" w14:textId="77777777" w:rsidR="00CA35BF" w:rsidRPr="00EE2DD5" w:rsidRDefault="00CA35BF" w:rsidP="00C14DB6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за отсутствие подключения к сети Интернет, сбои в его работе на территории Пользователя;</w:t>
      </w:r>
    </w:p>
    <w:p w14:paraId="3597EE2D" w14:textId="77777777" w:rsidR="00CA35BF" w:rsidRPr="00EE2DD5" w:rsidRDefault="00CA35BF" w:rsidP="00C14DB6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за последствия, вызванные утерей или разглашением Пользователем предоставленных ему доступов;</w:t>
      </w:r>
    </w:p>
    <w:p w14:paraId="2098F2D7" w14:textId="5B2DC22A" w:rsidR="00CA35BF" w:rsidRPr="00EE2DD5" w:rsidRDefault="00CA35BF" w:rsidP="00C14DB6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за неиспользование Пользователем доступа к Сервис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6A8E851" w14:textId="743FAE2F" w:rsidR="00CA35BF" w:rsidRPr="00EE2DD5" w:rsidRDefault="00CA35BF" w:rsidP="00C14DB6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любые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потери, убытки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, ущерб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Пользователя при использовании Сервис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14:paraId="38E52678" w14:textId="7EAF9180" w:rsidR="00CA35BF" w:rsidRPr="00EE2DD5" w:rsidRDefault="00CA35BF" w:rsidP="00C14DB6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за поломки или другие неполадки </w:t>
      </w:r>
      <w:r w:rsidR="004951D0" w:rsidRPr="00EE2DD5">
        <w:rPr>
          <w:sz w:val="24"/>
          <w:szCs w:val="24"/>
        </w:rPr>
        <w:t>У</w:t>
      </w:r>
      <w:r w:rsidRPr="00EE2DD5">
        <w:rPr>
          <w:sz w:val="24"/>
          <w:szCs w:val="24"/>
        </w:rPr>
        <w:t xml:space="preserve">стройства, возникшие во время использования </w:t>
      </w:r>
      <w:r w:rsidR="004951D0" w:rsidRPr="00EE2DD5">
        <w:rPr>
          <w:sz w:val="24"/>
          <w:szCs w:val="24"/>
        </w:rPr>
        <w:t>Сервиса</w:t>
      </w:r>
      <w:r w:rsidRPr="00EE2DD5">
        <w:rPr>
          <w:sz w:val="24"/>
          <w:szCs w:val="24"/>
        </w:rPr>
        <w:t>;</w:t>
      </w:r>
    </w:p>
    <w:p w14:paraId="4A01A887" w14:textId="77777777" w:rsidR="00CA35BF" w:rsidRPr="00EE2DD5" w:rsidRDefault="00CA35BF" w:rsidP="00C14DB6">
      <w:pPr>
        <w:pStyle w:val="a8"/>
        <w:shd w:val="clear" w:color="auto" w:fill="FFFFFF"/>
        <w:spacing w:before="100" w:beforeAutospacing="1" w:after="100" w:afterAutospacing="1"/>
        <w:ind w:left="720" w:firstLine="0"/>
        <w:jc w:val="both"/>
        <w:rPr>
          <w:sz w:val="24"/>
          <w:szCs w:val="24"/>
        </w:rPr>
      </w:pPr>
    </w:p>
    <w:p w14:paraId="1987B00F" w14:textId="57ECA281" w:rsidR="00CA35BF" w:rsidRPr="00EE2DD5" w:rsidRDefault="00CA35BF" w:rsidP="00C14DB6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за ошибки и/или нарушения в </w:t>
      </w:r>
      <w:r w:rsidR="004951D0" w:rsidRPr="00EE2DD5">
        <w:rPr>
          <w:sz w:val="24"/>
          <w:szCs w:val="24"/>
        </w:rPr>
        <w:t>работе Сервиса.</w:t>
      </w:r>
    </w:p>
    <w:p w14:paraId="7E33000B" w14:textId="1608A063" w:rsidR="000614F6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0B72FE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614F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Пользователю </w:t>
      </w:r>
      <w:r w:rsidR="00BA70B0" w:rsidRPr="00EE2DD5">
        <w:rPr>
          <w:rFonts w:ascii="Times New Roman" w:hAnsi="Times New Roman" w:cs="Times New Roman"/>
          <w:sz w:val="24"/>
          <w:szCs w:val="24"/>
          <w:lang w:val="ru-RU"/>
        </w:rPr>
        <w:t>запрещается:</w:t>
      </w:r>
    </w:p>
    <w:p w14:paraId="653975A1" w14:textId="5110EE23" w:rsidR="001E1C98" w:rsidRPr="00EE2DD5" w:rsidRDefault="00BA70B0" w:rsidP="00C14DB6">
      <w:pPr>
        <w:pStyle w:val="a8"/>
        <w:numPr>
          <w:ilvl w:val="0"/>
          <w:numId w:val="8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изменять, модифицировать, переводить, реконструировать, копировать, выводить, дизассемблировать, </w:t>
      </w:r>
      <w:proofErr w:type="spellStart"/>
      <w:r w:rsidRPr="00EE2DD5">
        <w:rPr>
          <w:sz w:val="24"/>
          <w:szCs w:val="24"/>
        </w:rPr>
        <w:t>декомпилировать</w:t>
      </w:r>
      <w:proofErr w:type="spellEnd"/>
      <w:r w:rsidR="00EE1530" w:rsidRPr="00EE2DD5">
        <w:rPr>
          <w:sz w:val="24"/>
          <w:szCs w:val="24"/>
        </w:rPr>
        <w:t xml:space="preserve"> Сервис</w:t>
      </w:r>
      <w:r w:rsidRPr="00EE2DD5">
        <w:rPr>
          <w:sz w:val="24"/>
          <w:szCs w:val="24"/>
        </w:rPr>
        <w:t>,</w:t>
      </w:r>
      <w:r w:rsidR="00406B84" w:rsidRPr="00EE2DD5">
        <w:rPr>
          <w:sz w:val="24"/>
          <w:szCs w:val="24"/>
        </w:rPr>
        <w:t xml:space="preserve"> осуществлять реверс-инж</w:t>
      </w:r>
      <w:r w:rsidR="004951D0" w:rsidRPr="00EE2DD5">
        <w:rPr>
          <w:sz w:val="24"/>
          <w:szCs w:val="24"/>
        </w:rPr>
        <w:t>и</w:t>
      </w:r>
      <w:r w:rsidR="00406B84" w:rsidRPr="00EE2DD5">
        <w:rPr>
          <w:sz w:val="24"/>
          <w:szCs w:val="24"/>
        </w:rPr>
        <w:t>ниринг</w:t>
      </w:r>
      <w:r w:rsidR="00EE1530" w:rsidRPr="00EE2DD5">
        <w:rPr>
          <w:sz w:val="24"/>
          <w:szCs w:val="24"/>
        </w:rPr>
        <w:t xml:space="preserve"> Сервиса</w:t>
      </w:r>
      <w:r w:rsidR="00406B84" w:rsidRPr="00EE2DD5">
        <w:rPr>
          <w:sz w:val="24"/>
          <w:szCs w:val="24"/>
        </w:rPr>
        <w:t xml:space="preserve">, </w:t>
      </w:r>
      <w:r w:rsidRPr="00EE2DD5">
        <w:rPr>
          <w:sz w:val="24"/>
          <w:szCs w:val="24"/>
        </w:rPr>
        <w:t xml:space="preserve">иным образом распоряжаться </w:t>
      </w:r>
      <w:r w:rsidR="004951D0" w:rsidRPr="00EE2DD5">
        <w:rPr>
          <w:sz w:val="24"/>
          <w:szCs w:val="24"/>
        </w:rPr>
        <w:t>Сервисом</w:t>
      </w:r>
      <w:r w:rsidRPr="00EE2DD5">
        <w:rPr>
          <w:sz w:val="24"/>
          <w:szCs w:val="24"/>
        </w:rPr>
        <w:t>, любой его частью или компонентом;</w:t>
      </w:r>
    </w:p>
    <w:p w14:paraId="294C8736" w14:textId="77777777" w:rsidR="001E1C98" w:rsidRPr="00EE2DD5" w:rsidRDefault="001E1C98" w:rsidP="00C14DB6">
      <w:pPr>
        <w:pStyle w:val="a8"/>
        <w:spacing w:before="240" w:after="240"/>
        <w:ind w:left="720" w:firstLine="0"/>
        <w:jc w:val="both"/>
        <w:rPr>
          <w:sz w:val="24"/>
          <w:szCs w:val="24"/>
        </w:rPr>
      </w:pPr>
    </w:p>
    <w:p w14:paraId="1DE6CE05" w14:textId="488D075B" w:rsidR="001E1C98" w:rsidRPr="00EE2DD5" w:rsidRDefault="001E1C98" w:rsidP="00C14DB6">
      <w:pPr>
        <w:pStyle w:val="a8"/>
        <w:numPr>
          <w:ilvl w:val="0"/>
          <w:numId w:val="8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>использовать Сервис для разработки или улучшения любого программного обеспечения, программного кода или любых производных работ от любого программного обеспечения;</w:t>
      </w:r>
    </w:p>
    <w:p w14:paraId="7C66D047" w14:textId="77777777" w:rsidR="004951D0" w:rsidRPr="00EE2DD5" w:rsidRDefault="004951D0" w:rsidP="00C14DB6">
      <w:pPr>
        <w:pStyle w:val="a8"/>
        <w:rPr>
          <w:sz w:val="24"/>
          <w:szCs w:val="24"/>
        </w:rPr>
      </w:pPr>
    </w:p>
    <w:p w14:paraId="4B2A518E" w14:textId="16E965F3" w:rsidR="000614F6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использовать Сервис</w:t>
      </w:r>
      <w:r w:rsidR="002E44B6" w:rsidRPr="00EE2DD5">
        <w:rPr>
          <w:sz w:val="24"/>
          <w:szCs w:val="24"/>
        </w:rPr>
        <w:t xml:space="preserve"> с целью создания конкурентоспособного продукта</w:t>
      </w:r>
      <w:r w:rsidRPr="00EE2DD5">
        <w:rPr>
          <w:sz w:val="24"/>
          <w:szCs w:val="24"/>
        </w:rPr>
        <w:t xml:space="preserve">, </w:t>
      </w:r>
      <w:r w:rsidR="002E44B6" w:rsidRPr="00EE2DD5">
        <w:rPr>
          <w:sz w:val="24"/>
          <w:szCs w:val="24"/>
        </w:rPr>
        <w:t>копирования функций или пользовательского интерфейса</w:t>
      </w:r>
      <w:r w:rsidR="00EE1530" w:rsidRPr="00EE2DD5">
        <w:rPr>
          <w:sz w:val="24"/>
          <w:szCs w:val="24"/>
        </w:rPr>
        <w:t xml:space="preserve"> Сервиса</w:t>
      </w:r>
      <w:r w:rsidRPr="00EE2DD5">
        <w:rPr>
          <w:sz w:val="24"/>
          <w:szCs w:val="24"/>
        </w:rPr>
        <w:t>;</w:t>
      </w:r>
    </w:p>
    <w:p w14:paraId="668AEE79" w14:textId="77777777" w:rsidR="001E1C98" w:rsidRPr="00EE2DD5" w:rsidRDefault="001E1C98" w:rsidP="00C14DB6">
      <w:pPr>
        <w:pStyle w:val="a8"/>
        <w:rPr>
          <w:sz w:val="24"/>
          <w:szCs w:val="24"/>
        </w:rPr>
      </w:pPr>
    </w:p>
    <w:p w14:paraId="2369423F" w14:textId="12F8EA54" w:rsidR="001E1C98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использовать Сервис в целях сравнительного анализа продуктов или другого сравнительного анализа без предварительного письменного согласия Правообладателя;</w:t>
      </w:r>
    </w:p>
    <w:p w14:paraId="181F41BB" w14:textId="77777777" w:rsidR="001E1C98" w:rsidRPr="00EE2DD5" w:rsidRDefault="001E1C98" w:rsidP="00C14DB6">
      <w:pPr>
        <w:pStyle w:val="a8"/>
        <w:ind w:left="720" w:firstLine="0"/>
        <w:jc w:val="both"/>
        <w:rPr>
          <w:sz w:val="24"/>
          <w:szCs w:val="24"/>
        </w:rPr>
      </w:pPr>
    </w:p>
    <w:p w14:paraId="1EF2E013" w14:textId="32867906" w:rsidR="001E1C98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использовать Сервис с целью мониторинга доступности, производительности, функциональности Сервиса или для любых других сравнительных или конкурентных целей;</w:t>
      </w:r>
    </w:p>
    <w:p w14:paraId="0D7F129F" w14:textId="77777777" w:rsidR="001E1C98" w:rsidRPr="00EE2DD5" w:rsidRDefault="001E1C98" w:rsidP="00C14DB6">
      <w:pPr>
        <w:pStyle w:val="a8"/>
        <w:rPr>
          <w:sz w:val="24"/>
          <w:szCs w:val="24"/>
        </w:rPr>
      </w:pPr>
    </w:p>
    <w:p w14:paraId="371721F9" w14:textId="226EB13B" w:rsidR="001E1C98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создавать производные от Сервиса, любой его части, или компонента произведения или иные объекты интеллектуальных прав, иным образом нарушать права интеллектуальной собственности Правообладателя;</w:t>
      </w:r>
    </w:p>
    <w:p w14:paraId="6A923D24" w14:textId="77777777" w:rsidR="000614F6" w:rsidRPr="00EE2DD5" w:rsidRDefault="000614F6" w:rsidP="00C14DB6">
      <w:pPr>
        <w:pStyle w:val="a8"/>
        <w:spacing w:before="240" w:after="240"/>
        <w:ind w:left="720" w:firstLine="0"/>
        <w:jc w:val="both"/>
        <w:rPr>
          <w:sz w:val="24"/>
          <w:szCs w:val="24"/>
        </w:rPr>
      </w:pPr>
    </w:p>
    <w:p w14:paraId="29E30EFD" w14:textId="05C82E03" w:rsidR="000614F6" w:rsidRPr="00EE2DD5" w:rsidRDefault="00BA70B0" w:rsidP="00C14DB6">
      <w:pPr>
        <w:pStyle w:val="a8"/>
        <w:numPr>
          <w:ilvl w:val="0"/>
          <w:numId w:val="8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использовать </w:t>
      </w:r>
      <w:r w:rsidR="001E1C98" w:rsidRPr="00EE2DD5">
        <w:rPr>
          <w:sz w:val="24"/>
          <w:szCs w:val="24"/>
        </w:rPr>
        <w:t>Сервис</w:t>
      </w:r>
      <w:r w:rsidRPr="00EE2DD5">
        <w:rPr>
          <w:sz w:val="24"/>
          <w:szCs w:val="24"/>
        </w:rPr>
        <w:t xml:space="preserve"> любым способом, который может помешать</w:t>
      </w:r>
      <w:r w:rsidR="001E1C98" w:rsidRPr="00EE2DD5">
        <w:rPr>
          <w:sz w:val="24"/>
          <w:szCs w:val="24"/>
        </w:rPr>
        <w:t xml:space="preserve"> </w:t>
      </w:r>
      <w:r w:rsidRPr="00EE2DD5">
        <w:rPr>
          <w:sz w:val="24"/>
          <w:szCs w:val="24"/>
        </w:rPr>
        <w:t xml:space="preserve">другим Пользователям в полной мере использовать </w:t>
      </w:r>
      <w:r w:rsidR="001E1C98" w:rsidRPr="00EE2DD5">
        <w:rPr>
          <w:sz w:val="24"/>
          <w:szCs w:val="24"/>
        </w:rPr>
        <w:t>С</w:t>
      </w:r>
      <w:r w:rsidRPr="00EE2DD5">
        <w:rPr>
          <w:sz w:val="24"/>
          <w:szCs w:val="24"/>
        </w:rPr>
        <w:t>е</w:t>
      </w:r>
      <w:r w:rsidR="001E1C98" w:rsidRPr="00EE2DD5">
        <w:rPr>
          <w:sz w:val="24"/>
          <w:szCs w:val="24"/>
        </w:rPr>
        <w:t>рвис</w:t>
      </w:r>
      <w:r w:rsidRPr="00EE2DD5">
        <w:rPr>
          <w:sz w:val="24"/>
          <w:szCs w:val="24"/>
        </w:rPr>
        <w:t xml:space="preserve">, или который может нарушить функционирование </w:t>
      </w:r>
      <w:r w:rsidR="001E1C98" w:rsidRPr="00EE2DD5">
        <w:rPr>
          <w:sz w:val="24"/>
          <w:szCs w:val="24"/>
        </w:rPr>
        <w:t>Сервиса</w:t>
      </w:r>
      <w:r w:rsidRPr="00EE2DD5">
        <w:rPr>
          <w:sz w:val="24"/>
          <w:szCs w:val="24"/>
        </w:rPr>
        <w:t xml:space="preserve"> любым способом;</w:t>
      </w:r>
    </w:p>
    <w:p w14:paraId="4B0983D8" w14:textId="77777777" w:rsidR="000614F6" w:rsidRPr="00EE2DD5" w:rsidRDefault="000614F6" w:rsidP="00C14DB6">
      <w:pPr>
        <w:pStyle w:val="a8"/>
        <w:spacing w:before="240" w:after="240"/>
        <w:ind w:left="720" w:firstLine="0"/>
        <w:jc w:val="both"/>
        <w:rPr>
          <w:sz w:val="24"/>
          <w:szCs w:val="24"/>
        </w:rPr>
      </w:pPr>
    </w:p>
    <w:p w14:paraId="2A669B35" w14:textId="6BE15F64" w:rsidR="00BA70B0" w:rsidRPr="00EE2DD5" w:rsidRDefault="00BA70B0" w:rsidP="00C14DB6">
      <w:pPr>
        <w:pStyle w:val="a8"/>
        <w:numPr>
          <w:ilvl w:val="0"/>
          <w:numId w:val="8"/>
        </w:numPr>
        <w:spacing w:before="240" w:after="240"/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использовать </w:t>
      </w:r>
      <w:r w:rsidR="001E1C98" w:rsidRPr="00EE2DD5">
        <w:rPr>
          <w:sz w:val="24"/>
          <w:szCs w:val="24"/>
        </w:rPr>
        <w:t>Сервис</w:t>
      </w:r>
      <w:r w:rsidRPr="00EE2DD5">
        <w:rPr>
          <w:sz w:val="24"/>
          <w:szCs w:val="24"/>
        </w:rPr>
        <w:t xml:space="preserve"> любым способом, который нарушает Договор</w:t>
      </w:r>
      <w:r w:rsidR="001E1C98" w:rsidRPr="00EE2DD5">
        <w:rPr>
          <w:sz w:val="24"/>
          <w:szCs w:val="24"/>
        </w:rPr>
        <w:t xml:space="preserve">, </w:t>
      </w:r>
      <w:r w:rsidRPr="00EE2DD5">
        <w:rPr>
          <w:sz w:val="24"/>
          <w:szCs w:val="24"/>
        </w:rPr>
        <w:t>применимое право</w:t>
      </w:r>
      <w:r w:rsidR="001E1C98" w:rsidRPr="00EE2DD5">
        <w:rPr>
          <w:sz w:val="24"/>
          <w:szCs w:val="24"/>
        </w:rPr>
        <w:t xml:space="preserve"> и законодательство;</w:t>
      </w:r>
    </w:p>
    <w:p w14:paraId="3061BE41" w14:textId="77777777" w:rsidR="000B72FE" w:rsidRPr="00EE2DD5" w:rsidRDefault="000B72FE" w:rsidP="00C14DB6">
      <w:pPr>
        <w:pStyle w:val="a8"/>
        <w:ind w:left="720" w:firstLine="0"/>
        <w:jc w:val="both"/>
        <w:rPr>
          <w:sz w:val="24"/>
          <w:szCs w:val="24"/>
        </w:rPr>
      </w:pPr>
    </w:p>
    <w:p w14:paraId="30CC83FA" w14:textId="19EC9AC6" w:rsidR="000B72FE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с</w:t>
      </w:r>
      <w:r w:rsidR="000B72FE" w:rsidRPr="00EE2DD5">
        <w:rPr>
          <w:sz w:val="24"/>
          <w:szCs w:val="24"/>
        </w:rPr>
        <w:t>тавит</w:t>
      </w:r>
      <w:r w:rsidRPr="00EE2DD5">
        <w:rPr>
          <w:sz w:val="24"/>
          <w:szCs w:val="24"/>
        </w:rPr>
        <w:t>ь</w:t>
      </w:r>
      <w:r w:rsidR="000B72FE" w:rsidRPr="00EE2DD5">
        <w:rPr>
          <w:sz w:val="24"/>
          <w:szCs w:val="24"/>
        </w:rPr>
        <w:t xml:space="preserve"> под угрозу безопасность </w:t>
      </w:r>
      <w:r w:rsidRPr="00EE2DD5">
        <w:rPr>
          <w:sz w:val="24"/>
          <w:szCs w:val="24"/>
        </w:rPr>
        <w:t>своей</w:t>
      </w:r>
      <w:r w:rsidR="000B72FE" w:rsidRPr="00EE2DD5">
        <w:rPr>
          <w:sz w:val="24"/>
          <w:szCs w:val="24"/>
        </w:rPr>
        <w:t xml:space="preserve"> </w:t>
      </w:r>
      <w:r w:rsidRPr="00EE2DD5">
        <w:rPr>
          <w:sz w:val="24"/>
          <w:szCs w:val="24"/>
        </w:rPr>
        <w:t>У</w:t>
      </w:r>
      <w:r w:rsidR="000B72FE" w:rsidRPr="00EE2DD5">
        <w:rPr>
          <w:sz w:val="24"/>
          <w:szCs w:val="24"/>
        </w:rPr>
        <w:t>четной записи</w:t>
      </w:r>
      <w:r w:rsidRPr="00EE2DD5">
        <w:rPr>
          <w:sz w:val="24"/>
          <w:szCs w:val="24"/>
        </w:rPr>
        <w:t>, передавать данные своей Учетной записи иным лицам</w:t>
      </w:r>
      <w:r w:rsidR="000B72FE" w:rsidRPr="00EE2DD5">
        <w:rPr>
          <w:sz w:val="24"/>
          <w:szCs w:val="24"/>
        </w:rPr>
        <w:t>;</w:t>
      </w:r>
    </w:p>
    <w:p w14:paraId="30EFE8C9" w14:textId="77777777" w:rsidR="000B72FE" w:rsidRPr="00EE2DD5" w:rsidRDefault="000B72FE" w:rsidP="00C14DB6">
      <w:pPr>
        <w:pStyle w:val="a8"/>
        <w:ind w:left="720" w:firstLine="0"/>
        <w:jc w:val="both"/>
        <w:rPr>
          <w:sz w:val="24"/>
          <w:szCs w:val="24"/>
        </w:rPr>
      </w:pPr>
    </w:p>
    <w:p w14:paraId="7EC22E1F" w14:textId="05F3B799" w:rsidR="000B72FE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п</w:t>
      </w:r>
      <w:r w:rsidR="000B72FE" w:rsidRPr="00EE2DD5">
        <w:rPr>
          <w:sz w:val="24"/>
          <w:szCs w:val="24"/>
        </w:rPr>
        <w:t>ыта</w:t>
      </w:r>
      <w:r w:rsidRPr="00EE2DD5">
        <w:rPr>
          <w:sz w:val="24"/>
          <w:szCs w:val="24"/>
        </w:rPr>
        <w:t xml:space="preserve">ться </w:t>
      </w:r>
      <w:r w:rsidR="000B72FE" w:rsidRPr="00EE2DD5">
        <w:rPr>
          <w:sz w:val="24"/>
          <w:szCs w:val="24"/>
        </w:rPr>
        <w:t>любым способом получить пароль</w:t>
      </w:r>
      <w:r w:rsidRPr="00EE2DD5">
        <w:rPr>
          <w:sz w:val="24"/>
          <w:szCs w:val="24"/>
        </w:rPr>
        <w:t xml:space="preserve"> и другую информацию об У</w:t>
      </w:r>
      <w:r w:rsidR="000B72FE" w:rsidRPr="00EE2DD5">
        <w:rPr>
          <w:sz w:val="24"/>
          <w:szCs w:val="24"/>
        </w:rPr>
        <w:t>четн</w:t>
      </w:r>
      <w:r w:rsidRPr="00EE2DD5">
        <w:rPr>
          <w:sz w:val="24"/>
          <w:szCs w:val="24"/>
        </w:rPr>
        <w:t>ой</w:t>
      </w:r>
      <w:r w:rsidR="000B72FE" w:rsidRPr="00EE2DD5">
        <w:rPr>
          <w:sz w:val="24"/>
          <w:szCs w:val="24"/>
        </w:rPr>
        <w:t xml:space="preserve"> запи</w:t>
      </w:r>
      <w:r w:rsidRPr="00EE2DD5">
        <w:rPr>
          <w:sz w:val="24"/>
          <w:szCs w:val="24"/>
        </w:rPr>
        <w:t>си</w:t>
      </w:r>
      <w:r w:rsidR="000B72FE" w:rsidRPr="00EE2DD5">
        <w:rPr>
          <w:sz w:val="24"/>
          <w:szCs w:val="24"/>
        </w:rPr>
        <w:t xml:space="preserve"> </w:t>
      </w:r>
      <w:r w:rsidRPr="00EE2DD5">
        <w:rPr>
          <w:sz w:val="24"/>
          <w:szCs w:val="24"/>
        </w:rPr>
        <w:t>иного</w:t>
      </w:r>
      <w:r w:rsidR="000B72FE" w:rsidRPr="00EE2DD5">
        <w:rPr>
          <w:sz w:val="24"/>
          <w:szCs w:val="24"/>
        </w:rPr>
        <w:t xml:space="preserve"> пользователя;</w:t>
      </w:r>
    </w:p>
    <w:p w14:paraId="7A7069EC" w14:textId="77777777" w:rsidR="000B72FE" w:rsidRPr="00EE2DD5" w:rsidRDefault="000B72FE" w:rsidP="00C14DB6">
      <w:pPr>
        <w:pStyle w:val="a8"/>
        <w:ind w:left="720" w:firstLine="0"/>
        <w:jc w:val="both"/>
        <w:rPr>
          <w:sz w:val="24"/>
          <w:szCs w:val="24"/>
        </w:rPr>
      </w:pPr>
    </w:p>
    <w:p w14:paraId="459C7CF1" w14:textId="0C15BA52" w:rsidR="000B72FE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>н</w:t>
      </w:r>
      <w:r w:rsidR="000B72FE" w:rsidRPr="00EE2DD5">
        <w:rPr>
          <w:sz w:val="24"/>
          <w:szCs w:val="24"/>
        </w:rPr>
        <w:t>арушат</w:t>
      </w:r>
      <w:r w:rsidRPr="00EE2DD5">
        <w:rPr>
          <w:sz w:val="24"/>
          <w:szCs w:val="24"/>
        </w:rPr>
        <w:t>ь</w:t>
      </w:r>
      <w:r w:rsidR="000B72FE" w:rsidRPr="00EE2DD5">
        <w:rPr>
          <w:sz w:val="24"/>
          <w:szCs w:val="24"/>
        </w:rPr>
        <w:t xml:space="preserve"> безопасность любой компьютерной сети</w:t>
      </w:r>
      <w:r w:rsidRPr="00EE2DD5">
        <w:rPr>
          <w:sz w:val="24"/>
          <w:szCs w:val="24"/>
        </w:rPr>
        <w:t>,</w:t>
      </w:r>
      <w:r w:rsidR="000B72FE" w:rsidRPr="00EE2DD5">
        <w:rPr>
          <w:sz w:val="24"/>
          <w:szCs w:val="24"/>
        </w:rPr>
        <w:t xml:space="preserve"> взламыват</w:t>
      </w:r>
      <w:r w:rsidRPr="00EE2DD5">
        <w:rPr>
          <w:sz w:val="24"/>
          <w:szCs w:val="24"/>
        </w:rPr>
        <w:t>ь</w:t>
      </w:r>
      <w:r w:rsidR="000B72FE" w:rsidRPr="00EE2DD5">
        <w:rPr>
          <w:sz w:val="24"/>
          <w:szCs w:val="24"/>
        </w:rPr>
        <w:t xml:space="preserve"> любые пароли</w:t>
      </w:r>
      <w:r w:rsidRPr="00EE2DD5">
        <w:rPr>
          <w:sz w:val="24"/>
          <w:szCs w:val="24"/>
        </w:rPr>
        <w:t>,</w:t>
      </w:r>
      <w:r w:rsidR="000B72FE" w:rsidRPr="00EE2DD5">
        <w:rPr>
          <w:sz w:val="24"/>
          <w:szCs w:val="24"/>
        </w:rPr>
        <w:t xml:space="preserve"> коды шифрования безопасности;</w:t>
      </w:r>
    </w:p>
    <w:p w14:paraId="7C882C95" w14:textId="77777777" w:rsidR="000B72FE" w:rsidRPr="00EE2DD5" w:rsidRDefault="000B72FE" w:rsidP="00C14DB6">
      <w:pPr>
        <w:pStyle w:val="a8"/>
        <w:ind w:left="720" w:firstLine="0"/>
        <w:jc w:val="both"/>
        <w:rPr>
          <w:sz w:val="24"/>
          <w:szCs w:val="24"/>
        </w:rPr>
      </w:pPr>
    </w:p>
    <w:p w14:paraId="0F23507C" w14:textId="6A37AD52" w:rsidR="000B72FE" w:rsidRPr="00EE2DD5" w:rsidRDefault="001E1C98" w:rsidP="00C14DB6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EE2DD5">
        <w:rPr>
          <w:sz w:val="24"/>
          <w:szCs w:val="24"/>
        </w:rPr>
        <w:t xml:space="preserve">сканировать любую страницу Сервиса </w:t>
      </w:r>
      <w:r w:rsidR="000B72FE" w:rsidRPr="00EE2DD5">
        <w:rPr>
          <w:sz w:val="24"/>
          <w:szCs w:val="24"/>
        </w:rPr>
        <w:t>с использованием ручных или автоматизированных средств</w:t>
      </w:r>
      <w:r w:rsidRPr="00EE2DD5">
        <w:rPr>
          <w:sz w:val="24"/>
          <w:szCs w:val="24"/>
        </w:rPr>
        <w:t>.</w:t>
      </w:r>
    </w:p>
    <w:p w14:paraId="7771A2BB" w14:textId="77777777" w:rsidR="001E1C98" w:rsidRPr="00EE2DD5" w:rsidRDefault="001E1C98" w:rsidP="00C14DB6">
      <w:pPr>
        <w:pStyle w:val="a8"/>
        <w:ind w:left="720" w:firstLine="0"/>
        <w:jc w:val="both"/>
        <w:rPr>
          <w:sz w:val="24"/>
          <w:szCs w:val="24"/>
        </w:rPr>
      </w:pPr>
    </w:p>
    <w:p w14:paraId="2BA7DE50" w14:textId="390A5105" w:rsidR="00381211" w:rsidRPr="00EE2DD5" w:rsidRDefault="001E1C98" w:rsidP="00C14DB6">
      <w:pPr>
        <w:pStyle w:val="aa"/>
        <w:spacing w:before="0" w:beforeAutospacing="0" w:after="0" w:afterAutospacing="0" w:line="276" w:lineRule="auto"/>
        <w:jc w:val="both"/>
      </w:pPr>
      <w:r w:rsidRPr="00EE2DD5">
        <w:t>В случае нарушения любой из вышеуказанных гарантий Пользователь обязуется компенсировать Правообладателю все возникшие в этой связи убытки.</w:t>
      </w:r>
      <w:r w:rsidR="00873EF2" w:rsidRPr="00EE2DD5">
        <w:t xml:space="preserve"> </w:t>
      </w:r>
      <w:r w:rsidR="00381211" w:rsidRPr="00EE2DD5">
        <w:t>Нарушение любо</w:t>
      </w:r>
      <w:r w:rsidRPr="00EE2DD5">
        <w:t>й</w:t>
      </w:r>
      <w:r w:rsidR="00381211" w:rsidRPr="00EE2DD5">
        <w:t xml:space="preserve"> из выше</w:t>
      </w:r>
      <w:r w:rsidRPr="00EE2DD5">
        <w:t>указанных гарантий</w:t>
      </w:r>
      <w:r w:rsidR="00381211" w:rsidRPr="00EE2DD5">
        <w:t xml:space="preserve"> является основанием для прекращения </w:t>
      </w:r>
      <w:r w:rsidR="00873EF2" w:rsidRPr="00EE2DD5">
        <w:t>права Пользователя</w:t>
      </w:r>
      <w:r w:rsidR="00381211" w:rsidRPr="00EE2DD5">
        <w:t xml:space="preserve"> на использование Сервиса</w:t>
      </w:r>
      <w:r w:rsidR="00873EF2" w:rsidRPr="00EE2DD5">
        <w:t>.</w:t>
      </w:r>
    </w:p>
    <w:p w14:paraId="65FAD9A6" w14:textId="77777777" w:rsidR="004951D0" w:rsidRPr="00EE2DD5" w:rsidRDefault="004951D0" w:rsidP="00C14D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52AB0E" w14:textId="1CED0B33" w:rsidR="004951D0" w:rsidRPr="00EE2DD5" w:rsidRDefault="00873EF2" w:rsidP="00C14DB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7.5. </w:t>
      </w:r>
      <w:r w:rsidR="0007502D" w:rsidRPr="00EE2D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тветственность Правообладателя по </w:t>
      </w:r>
      <w:r w:rsidR="0007502D" w:rsidRPr="00EE2DD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>оговору</w:t>
      </w:r>
      <w:r w:rsidR="00EE153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 любом случае</w:t>
      </w:r>
      <w:r w:rsidR="004951D0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превышать 10 000 рублей.</w:t>
      </w:r>
    </w:p>
    <w:p w14:paraId="00000047" w14:textId="77777777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8. Сайты и материалы третьих лиц</w:t>
      </w:r>
    </w:p>
    <w:p w14:paraId="00000048" w14:textId="075AF3D0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8.1. 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Сервис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жет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содержать ссылки на сайты третьих лиц в сети Интернет, а также материалы, принадлежащие или исходящие от третьих лиц.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ь не контролирует такие сайты и не несет ответственности за их контент, продукты, услуги. Пользователь принимает на себя все риски, связанные с использованием им любых сторонних веб-сайтов или ресурсов.</w:t>
      </w:r>
    </w:p>
    <w:p w14:paraId="4748243D" w14:textId="33C7D90A" w:rsidR="000B72FE" w:rsidRPr="00EE2DD5" w:rsidRDefault="0007502D" w:rsidP="00C14DB6">
      <w:pPr>
        <w:pStyle w:val="aa"/>
        <w:spacing w:before="0" w:beforeAutospacing="0" w:after="0" w:afterAutospacing="0" w:line="276" w:lineRule="auto"/>
        <w:jc w:val="both"/>
      </w:pPr>
      <w:r w:rsidRPr="00EE2DD5">
        <w:rPr>
          <w:color w:val="000000"/>
        </w:rPr>
        <w:t xml:space="preserve">Правообладатель </w:t>
      </w:r>
      <w:r w:rsidR="000B72FE" w:rsidRPr="00EE2DD5">
        <w:rPr>
          <w:color w:val="000000"/>
        </w:rPr>
        <w:t>рекомендуе</w:t>
      </w:r>
      <w:r w:rsidRPr="00EE2DD5">
        <w:rPr>
          <w:color w:val="000000"/>
        </w:rPr>
        <w:t>т</w:t>
      </w:r>
      <w:r w:rsidR="000B72FE" w:rsidRPr="00EE2DD5">
        <w:rPr>
          <w:color w:val="000000"/>
        </w:rPr>
        <w:t xml:space="preserve"> </w:t>
      </w:r>
      <w:r w:rsidRPr="00EE2DD5">
        <w:rPr>
          <w:color w:val="000000"/>
        </w:rPr>
        <w:t xml:space="preserve">Пользователю </w:t>
      </w:r>
      <w:r w:rsidR="000B72FE" w:rsidRPr="00EE2DD5">
        <w:rPr>
          <w:color w:val="000000"/>
        </w:rPr>
        <w:t xml:space="preserve">ознакомиться с условиями </w:t>
      </w:r>
      <w:r w:rsidRPr="00EE2DD5">
        <w:rPr>
          <w:color w:val="000000"/>
        </w:rPr>
        <w:t xml:space="preserve">оферт </w:t>
      </w:r>
      <w:r w:rsidR="000B72FE" w:rsidRPr="00EE2DD5">
        <w:rPr>
          <w:color w:val="000000"/>
        </w:rPr>
        <w:t>и политик конфиденциальности каждого стороннего веб-сайта или сервиса, которы</w:t>
      </w:r>
      <w:r w:rsidRPr="00EE2DD5">
        <w:rPr>
          <w:color w:val="000000"/>
        </w:rPr>
        <w:t>й</w:t>
      </w:r>
      <w:r w:rsidR="000B72FE" w:rsidRPr="00EE2DD5">
        <w:rPr>
          <w:color w:val="000000"/>
        </w:rPr>
        <w:t xml:space="preserve"> </w:t>
      </w:r>
      <w:r w:rsidRPr="00EE2DD5">
        <w:rPr>
          <w:color w:val="000000"/>
        </w:rPr>
        <w:t>Пользователь</w:t>
      </w:r>
      <w:r w:rsidR="000B72FE" w:rsidRPr="00EE2DD5">
        <w:rPr>
          <w:color w:val="000000"/>
        </w:rPr>
        <w:t xml:space="preserve"> посещает или использует. </w:t>
      </w:r>
    </w:p>
    <w:p w14:paraId="00000049" w14:textId="51E55970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8.2. Ссылка на любой сайт, продукт, услугу, любую информацию коммерческого или некоммерческого характера, размещенная в Сервисе, не является одобрением или рекомендацией со стороны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Правообладателя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ь не несет ответственности за любую информацию, материалы, размещенные на сайтах третьих лиц.</w:t>
      </w:r>
    </w:p>
    <w:p w14:paraId="60405554" w14:textId="14DE16A6" w:rsidR="00381211" w:rsidRPr="00EE2DD5" w:rsidRDefault="00381211" w:rsidP="00C14DB6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="00D95C58"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Персональные данные Пользователя</w:t>
      </w:r>
    </w:p>
    <w:p w14:paraId="393D1B6F" w14:textId="721A7379" w:rsidR="0007502D" w:rsidRPr="00EE2DD5" w:rsidRDefault="00D95C58" w:rsidP="00C1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</w:t>
      </w:r>
      <w:r w:rsidR="00381211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07502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использовании Сервиса Правообладатель</w:t>
      </w:r>
      <w:r w:rsidR="00381211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будет собирать и обрабатывать персональные данные о </w:t>
      </w:r>
      <w:r w:rsidR="0007502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Пользователе</w:t>
      </w:r>
      <w:r w:rsidR="00381211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7502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его </w:t>
      </w:r>
      <w:r w:rsidR="00381211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использовании Сервиса</w:t>
      </w:r>
      <w:r w:rsidR="0007502D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7502D" w:rsidRPr="00EE2DD5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данных, способы и цели их обработки указываются Правообладателем в своей Политике конфиденциальности, опубликованной на официальном сайте</w:t>
      </w:r>
      <w:r w:rsidR="0007502D" w:rsidRPr="00EE2D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BF4453" w14:textId="5D3D66AE" w:rsidR="00A45B74" w:rsidRPr="00EE2DD5" w:rsidRDefault="005A5DBA" w:rsidP="00C14DB6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="00A45B74"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Прекращение доступа к Сервису</w:t>
      </w:r>
    </w:p>
    <w:p w14:paraId="7754EFD7" w14:textId="587EA235" w:rsidR="000F4243" w:rsidRPr="00EE2DD5" w:rsidRDefault="00D95C58" w:rsidP="00C14DB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10.1. </w:t>
      </w:r>
      <w:r w:rsidR="00D91449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Правообладатель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вправе </w:t>
      </w:r>
      <w:r w:rsidR="00EE1530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любой момент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прекратить или приостановить доступ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1530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Пользователя к Сервису</w:t>
      </w:r>
      <w:r w:rsidR="009629D6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любой причине по усмотрению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Правообладателя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включая нарушение 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Пользователем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Оферты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F802CFB" w14:textId="77777777" w:rsidR="00D95C58" w:rsidRPr="00EE2DD5" w:rsidRDefault="00D95C58" w:rsidP="00C14DB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B6E183" w14:textId="61DD8988" w:rsidR="000F4243" w:rsidRPr="00EE2DD5" w:rsidRDefault="00D95C58" w:rsidP="00C14DB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10.2.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Прекращение действия 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четной записи может привести к уничтожению любого контента, связанного с 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четной записью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Пользователя, в том числе транскриптов прошлых онлайн-встреч Пользователя. Правообладатель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постарае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заранее уведомить 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того, как удали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У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четную запись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може</w:t>
      </w:r>
      <w:r w:rsidR="00054015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делать этого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F65C9F" w14:textId="77777777" w:rsidR="000F4243" w:rsidRPr="00EE2DD5" w:rsidRDefault="000F4243" w:rsidP="00C14DB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4C072C" w14:textId="1806796D" w:rsidR="000F4243" w:rsidRPr="00EE2DD5" w:rsidRDefault="00D95C58" w:rsidP="00C14DB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10.3.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Если 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Пользователь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удали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свою 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четную запись по ошибке, 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 ему необходимо 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немедленно свя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 Правообладателем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адресу </w:t>
      </w:r>
      <w:hyperlink r:id="rId7" w:history="1">
        <w:r w:rsidR="00D32488" w:rsidRPr="00EE2DD5">
          <w:rPr>
            <w:rStyle w:val="ab"/>
            <w:rFonts w:ascii="Times New Roman" w:hAnsi="Times New Roman" w:cs="Times New Roman"/>
            <w:sz w:val="24"/>
            <w:szCs w:val="24"/>
          </w:rPr>
          <w:t>hey@aski.site</w:t>
        </w:r>
      </w:hyperlink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D32488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Правообладатель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постарае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помочь, но, к сожалению, 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может гарантировать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что сможе</w:t>
      </w:r>
      <w:r w:rsidR="00E32CAB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0F4243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восстановить что-либо.</w:t>
      </w:r>
    </w:p>
    <w:p w14:paraId="3F1E9F6F" w14:textId="77777777" w:rsidR="002A044A" w:rsidRPr="00EE2DD5" w:rsidRDefault="002A044A" w:rsidP="00C14D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067F17" w14:textId="3AFED041" w:rsidR="005A5DBA" w:rsidRPr="00EE2DD5" w:rsidRDefault="002A044A" w:rsidP="00C14DB6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95C58" w:rsidRPr="00EE2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EE2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Согласие на получение рекламных рассылок</w:t>
      </w:r>
    </w:p>
    <w:p w14:paraId="45B1ED9C" w14:textId="5CD61396" w:rsidR="002A044A" w:rsidRPr="00EE2DD5" w:rsidRDefault="005A5DBA" w:rsidP="00C14DB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D95C58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.1. Пользователь</w:t>
      </w:r>
      <w:r w:rsidR="002A044A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результате нажатия на кнопку «Зарегистрироваться»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регистрации </w:t>
      </w:r>
      <w:r w:rsidR="00035B5F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четной записи</w:t>
      </w:r>
      <w:r w:rsidR="002A044A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предоставляет </w:t>
      </w:r>
      <w:r w:rsidR="00035B5F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Правообладателю </w:t>
      </w:r>
      <w:r w:rsidR="002A044A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свое согласие на 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получение информационных, маркетинговых и рекламных материалов, а также предоставляет свое согласие на </w:t>
      </w:r>
      <w:r w:rsidR="002A044A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обработку персональных данных 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Правообладателю</w:t>
      </w:r>
      <w:r w:rsidR="002A044A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оператору обработки персональных данных.</w:t>
      </w:r>
    </w:p>
    <w:p w14:paraId="13A200AF" w14:textId="6D27D876" w:rsidR="005A5DBA" w:rsidRPr="00EE2DD5" w:rsidRDefault="005A5DBA" w:rsidP="00C14DB6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D95C58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.2. Пользователь вправе в любое время отозвать любое из указанных согласий, обратившись к Правообладателю по адресу электронной почты</w:t>
      </w:r>
      <w:r w:rsidR="00D32488" w:rsidRPr="00EE2DD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32488" w:rsidRPr="00EE2DD5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hey@aski.site</w:t>
        </w:r>
      </w:hyperlink>
      <w:r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D32488" w:rsidRPr="00EE2D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00004A" w14:textId="744DFE08" w:rsidR="00BF58DA" w:rsidRPr="00EE2DD5" w:rsidRDefault="005D20A5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E75A2" w:rsidRPr="00EE2DD5">
        <w:rPr>
          <w:rFonts w:ascii="Times New Roman" w:hAnsi="Times New Roman" w:cs="Times New Roman"/>
          <w:b/>
          <w:sz w:val="24"/>
          <w:szCs w:val="24"/>
          <w:lang w:val="ru-RU"/>
        </w:rPr>
        <w:t>. Форс-мажор</w:t>
      </w:r>
    </w:p>
    <w:p w14:paraId="0000004B" w14:textId="716BA60E" w:rsidR="00BF58DA" w:rsidRPr="00EE2DD5" w:rsidRDefault="005D20A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.1. Стороны освобождаются от ответственности за частичное или полное неисполнение своих обязательств по Договору, если исполнение обязательства оказалось невозможным вследствие наступления обстоятельств непреодолимой силы. Обстоятельства непреодолимой силы означают ч</w:t>
      </w:r>
      <w:r w:rsidR="004E75A2" w:rsidRPr="00EE2DD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резвычайные и непредотвратимые при данных условиях 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обстоятельства, находящиеся вне разумного контроля Стороны, заявляющей об обстоятельствах непреодолимой силы. К форс-мажорным обстоятельствам могут относиться: военные действия, восстание, революция, террористический акт, ядерный взрыв, стихийные бедствия, эпидемии.</w:t>
      </w:r>
    </w:p>
    <w:p w14:paraId="0000004C" w14:textId="09C88866" w:rsidR="00BF58DA" w:rsidRPr="00EE2DD5" w:rsidRDefault="005D20A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.2. Сторона, которая подвергается воздействию непреодолимой силы, должна доказать существование непреодолимой силы достоверными документами.</w:t>
      </w:r>
    </w:p>
    <w:p w14:paraId="0000004D" w14:textId="4E8BA735" w:rsidR="00BF58DA" w:rsidRPr="00EE2DD5" w:rsidRDefault="005D20A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.3. В случае наступления обстоятельств непреодолимой силы Сторона обязана в течение 10 (десяти) календарных дней уведомить об этом другую Сторону. Такое уведомление должно содержать информацию о характере обстоятельств непреодолимой силы и, в той степени, в какой это возможно, их предполагаемую продолжительность и оценку их влияния на способность Стороны-заявителя выполнять свои обязательства по Договору.</w:t>
      </w:r>
    </w:p>
    <w:p w14:paraId="0000004E" w14:textId="3D6E8CFC" w:rsidR="00BF58DA" w:rsidRPr="00EE2DD5" w:rsidRDefault="005D20A5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D32488" w:rsidRPr="00EE2DD5">
        <w:rPr>
          <w:rFonts w:ascii="Times New Roman" w:hAnsi="Times New Roman" w:cs="Times New Roman"/>
          <w:sz w:val="24"/>
          <w:szCs w:val="24"/>
          <w:lang w:val="ru-RU"/>
        </w:rPr>
        <w:t>Не извещение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или несвоевременное извещение о форс-мажорных обстоятельствах лишает соответствующую Сторону возможности ссылаться на них в будущем.</w:t>
      </w:r>
    </w:p>
    <w:p w14:paraId="00000050" w14:textId="615DFA9E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. Урегулирование споров</w:t>
      </w:r>
    </w:p>
    <w:p w14:paraId="00000051" w14:textId="4263756C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.1. Все споры урегулируются между Сторонами в соответствии с законодательством РФ.</w:t>
      </w:r>
    </w:p>
    <w:p w14:paraId="00000052" w14:textId="1A41E568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.2. Претензионный    порядок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ab/>
        <w:t>урегулирования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споров, вытекающих из Договора, является для Сторон обязательным.</w:t>
      </w:r>
    </w:p>
    <w:p w14:paraId="00000053" w14:textId="498D5EC8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.3. При недостижении соглашения по спорным вопросам, по истечении 10 (десяти) календарных дней со дня получения претензии другой Стороной, заинтересованная Сторона вправе передать данный спор на рассмотрение суда по месту нахождения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14:paraId="00000054" w14:textId="1583EEB5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. Прочие условия</w:t>
      </w:r>
    </w:p>
    <w:p w14:paraId="00000055" w14:textId="4186D2F2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.1. Договор вступает в силу с момента акцепта Оферты Пользователем и действует до исполнения Сторонами своих обязательств.</w:t>
      </w:r>
    </w:p>
    <w:p w14:paraId="00000056" w14:textId="72AC97CB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.2. Во всем, что не урегулировано Договором, подлежит применению действующее право Российской Федерации.</w:t>
      </w:r>
    </w:p>
    <w:p w14:paraId="00000057" w14:textId="0F164D5E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ль вправе в любое время в одностороннем порядке без предварительного уведомления вносить изменения в условия Оферты. Изменения вступают в силу с момента опубликования новой версии Оферты на </w:t>
      </w:r>
      <w:r w:rsidR="002C58AE" w:rsidRPr="00EE2D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фициальном сайте</w:t>
      </w:r>
      <w:r w:rsidR="002C58AE"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Правообладателя.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этим Пользователь обязуется отслеживать обновления новой версии Оферты на </w:t>
      </w:r>
      <w:r w:rsidR="002C58AE" w:rsidRPr="00EE2DD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фициальном сайте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14:paraId="00000058" w14:textId="7AD731BB" w:rsidR="00BF58DA" w:rsidRPr="00EE2DD5" w:rsidRDefault="0057082D" w:rsidP="00C14DB6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соглас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новыми 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словиями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Оферты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можете отклонить их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 означает, что 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Пользователь 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больше не сможет пользоваться </w:t>
      </w:r>
      <w:r w:rsidR="000B72FE"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Сервисом</w:t>
      </w:r>
      <w:r w:rsidRPr="00EE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E75A2" w:rsidRPr="00EE2DD5">
        <w:rPr>
          <w:rFonts w:ascii="Times New Roman" w:hAnsi="Times New Roman" w:cs="Times New Roman"/>
          <w:sz w:val="24"/>
          <w:szCs w:val="24"/>
          <w:lang w:val="ru-RU"/>
        </w:rPr>
        <w:t>Продолжение использования Сервиса после внесения изменений и/или дополнений в Оферту означает принятие и согласие Пользователя с такими изменениями и/или дополнениями.</w:t>
      </w:r>
    </w:p>
    <w:p w14:paraId="00000059" w14:textId="5F86CC3A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4430A6" w:rsidRPr="00EE2DD5">
        <w:rPr>
          <w:rFonts w:ascii="Times New Roman" w:hAnsi="Times New Roman" w:cs="Times New Roman"/>
          <w:sz w:val="24"/>
          <w:szCs w:val="24"/>
          <w:lang w:val="ru-RU"/>
        </w:rPr>
        <w:t>Правообладател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ь имеет право в одностороннем порядке привлекать третьих лиц для исполнения своих обязательств по Договору.</w:t>
      </w:r>
    </w:p>
    <w:p w14:paraId="620856B8" w14:textId="0A941460" w:rsidR="00381211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2DD5">
        <w:rPr>
          <w:rFonts w:ascii="Times New Roman" w:hAnsi="Times New Roman" w:cs="Times New Roman"/>
          <w:sz w:val="24"/>
          <w:szCs w:val="24"/>
          <w:lang w:val="ru-RU"/>
        </w:rPr>
        <w:t>.5. Для целей настоящей Оферты термины «Оферта» и «Договор» являются синонимами.</w:t>
      </w:r>
    </w:p>
    <w:p w14:paraId="0000005B" w14:textId="30501075" w:rsidR="00BF58DA" w:rsidRPr="00EE2DD5" w:rsidRDefault="004E75A2" w:rsidP="00C14DB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95C58" w:rsidRPr="00EE2DD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E2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Реквизиты </w:t>
      </w:r>
      <w:r w:rsidR="004430A6" w:rsidRPr="00EE2D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Правообладателя</w:t>
      </w:r>
    </w:p>
    <w:p w14:paraId="778DAB6F" w14:textId="77777777" w:rsidR="00D32488" w:rsidRPr="0087200D" w:rsidRDefault="00D32488" w:rsidP="00C14DB6">
      <w:pPr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7200D">
        <w:rPr>
          <w:rFonts w:ascii="Times New Roman" w:hAnsi="Times New Roman" w:cs="Times New Roman"/>
          <w:bCs/>
          <w:sz w:val="24"/>
          <w:szCs w:val="24"/>
          <w:lang w:val="ru-RU"/>
        </w:rPr>
        <w:t>ИП Арзамасцев Дмитрий Николаевич</w:t>
      </w:r>
    </w:p>
    <w:p w14:paraId="0000005E" w14:textId="17A436EF" w:rsidR="00BF58DA" w:rsidRPr="00EE2DD5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 xml:space="preserve">ОГРН </w:t>
      </w:r>
      <w:r w:rsidR="00D32488" w:rsidRPr="00EE2DD5">
        <w:rPr>
          <w:rFonts w:ascii="Times New Roman" w:hAnsi="Times New Roman" w:cs="Times New Roman"/>
          <w:sz w:val="24"/>
          <w:szCs w:val="24"/>
          <w:lang w:val="ru-RU"/>
        </w:rPr>
        <w:t>320508100015466</w:t>
      </w:r>
    </w:p>
    <w:p w14:paraId="00000063" w14:textId="664A1019" w:rsidR="00BF58DA" w:rsidRDefault="004E75A2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2DD5">
        <w:rPr>
          <w:rFonts w:ascii="Times New Roman" w:hAnsi="Times New Roman" w:cs="Times New Roman"/>
          <w:sz w:val="24"/>
          <w:szCs w:val="24"/>
          <w:lang w:val="ru-RU"/>
        </w:rPr>
        <w:t>ИНН</w:t>
      </w:r>
      <w:r w:rsidR="00D32488" w:rsidRPr="00EE2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88" w:rsidRPr="00EE2DD5">
        <w:rPr>
          <w:rFonts w:ascii="Times New Roman" w:hAnsi="Times New Roman" w:cs="Times New Roman"/>
          <w:sz w:val="24"/>
          <w:szCs w:val="24"/>
          <w:lang w:val="en-US"/>
        </w:rPr>
        <w:t>164507223179</w:t>
      </w:r>
    </w:p>
    <w:p w14:paraId="1B0CB63F" w14:textId="1D30750B" w:rsidR="0087200D" w:rsidRPr="0087200D" w:rsidRDefault="0087200D" w:rsidP="00C14DB6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Почта </w:t>
      </w:r>
      <w:hyperlink r:id="rId9" w:history="1">
        <w:r w:rsidRPr="00EE2DD5">
          <w:rPr>
            <w:rStyle w:val="ab"/>
            <w:rFonts w:ascii="Times New Roman" w:hAnsi="Times New Roman" w:cs="Times New Roman"/>
            <w:sz w:val="24"/>
            <w:szCs w:val="24"/>
          </w:rPr>
          <w:t>hey@aski.site</w:t>
        </w:r>
      </w:hyperlink>
    </w:p>
    <w:sectPr w:rsidR="0087200D" w:rsidRPr="0087200D" w:rsidSect="0087200D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3F61"/>
    <w:multiLevelType w:val="hybridMultilevel"/>
    <w:tmpl w:val="6A5A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360"/>
    <w:multiLevelType w:val="multilevel"/>
    <w:tmpl w:val="3A3EB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301B95"/>
    <w:multiLevelType w:val="multilevel"/>
    <w:tmpl w:val="CCC8B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69139D"/>
    <w:multiLevelType w:val="hybridMultilevel"/>
    <w:tmpl w:val="5A3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3F"/>
    <w:multiLevelType w:val="multilevel"/>
    <w:tmpl w:val="602CEE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5745BC9"/>
    <w:multiLevelType w:val="multilevel"/>
    <w:tmpl w:val="53008C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AF3ABC"/>
    <w:multiLevelType w:val="hybridMultilevel"/>
    <w:tmpl w:val="DEB0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3C74"/>
    <w:multiLevelType w:val="hybridMultilevel"/>
    <w:tmpl w:val="01C2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7327">
    <w:abstractNumId w:val="4"/>
  </w:num>
  <w:num w:numId="2" w16cid:durableId="87040323">
    <w:abstractNumId w:val="2"/>
  </w:num>
  <w:num w:numId="3" w16cid:durableId="1713535653">
    <w:abstractNumId w:val="1"/>
  </w:num>
  <w:num w:numId="4" w16cid:durableId="837505051">
    <w:abstractNumId w:val="5"/>
  </w:num>
  <w:num w:numId="5" w16cid:durableId="2042708238">
    <w:abstractNumId w:val="7"/>
  </w:num>
  <w:num w:numId="6" w16cid:durableId="1173837958">
    <w:abstractNumId w:val="0"/>
  </w:num>
  <w:num w:numId="7" w16cid:durableId="738753577">
    <w:abstractNumId w:val="6"/>
  </w:num>
  <w:num w:numId="8" w16cid:durableId="105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DA"/>
    <w:rsid w:val="00000270"/>
    <w:rsid w:val="00006C6D"/>
    <w:rsid w:val="00014A8F"/>
    <w:rsid w:val="00035B5F"/>
    <w:rsid w:val="00054015"/>
    <w:rsid w:val="000614F6"/>
    <w:rsid w:val="0007502D"/>
    <w:rsid w:val="000B72FE"/>
    <w:rsid w:val="000C5B1E"/>
    <w:rsid w:val="000F4243"/>
    <w:rsid w:val="0013493D"/>
    <w:rsid w:val="00181D0A"/>
    <w:rsid w:val="001E1C98"/>
    <w:rsid w:val="001F45B4"/>
    <w:rsid w:val="002264B6"/>
    <w:rsid w:val="00230B9F"/>
    <w:rsid w:val="00272694"/>
    <w:rsid w:val="002A044A"/>
    <w:rsid w:val="002C58AE"/>
    <w:rsid w:val="002D6966"/>
    <w:rsid w:val="002E44B6"/>
    <w:rsid w:val="00335028"/>
    <w:rsid w:val="00351E6B"/>
    <w:rsid w:val="00381211"/>
    <w:rsid w:val="003A2827"/>
    <w:rsid w:val="003A7FF6"/>
    <w:rsid w:val="003B7A35"/>
    <w:rsid w:val="003D341D"/>
    <w:rsid w:val="003D3C0D"/>
    <w:rsid w:val="003D6BC3"/>
    <w:rsid w:val="00406B84"/>
    <w:rsid w:val="004430A6"/>
    <w:rsid w:val="004751AE"/>
    <w:rsid w:val="0048575C"/>
    <w:rsid w:val="004951D0"/>
    <w:rsid w:val="004973D0"/>
    <w:rsid w:val="004979B6"/>
    <w:rsid w:val="004E75A2"/>
    <w:rsid w:val="00512890"/>
    <w:rsid w:val="0057082D"/>
    <w:rsid w:val="005A1127"/>
    <w:rsid w:val="005A5DBA"/>
    <w:rsid w:val="005D20A5"/>
    <w:rsid w:val="005E6ACB"/>
    <w:rsid w:val="006006F4"/>
    <w:rsid w:val="00620EB0"/>
    <w:rsid w:val="00621B35"/>
    <w:rsid w:val="006366CB"/>
    <w:rsid w:val="006432EB"/>
    <w:rsid w:val="00664688"/>
    <w:rsid w:val="00671E64"/>
    <w:rsid w:val="006804D4"/>
    <w:rsid w:val="006F2183"/>
    <w:rsid w:val="0070595A"/>
    <w:rsid w:val="00747387"/>
    <w:rsid w:val="007603DE"/>
    <w:rsid w:val="007B475C"/>
    <w:rsid w:val="007B70AE"/>
    <w:rsid w:val="007E3096"/>
    <w:rsid w:val="007F3DD3"/>
    <w:rsid w:val="008040B6"/>
    <w:rsid w:val="0085688E"/>
    <w:rsid w:val="0087200D"/>
    <w:rsid w:val="00873EF2"/>
    <w:rsid w:val="00881AE8"/>
    <w:rsid w:val="008E5791"/>
    <w:rsid w:val="00927057"/>
    <w:rsid w:val="009629D6"/>
    <w:rsid w:val="00977C84"/>
    <w:rsid w:val="009C414D"/>
    <w:rsid w:val="009D2EF4"/>
    <w:rsid w:val="00A043FA"/>
    <w:rsid w:val="00A06D72"/>
    <w:rsid w:val="00A45B74"/>
    <w:rsid w:val="00A54E53"/>
    <w:rsid w:val="00A60CD5"/>
    <w:rsid w:val="00AA08F8"/>
    <w:rsid w:val="00AB6F92"/>
    <w:rsid w:val="00AE2265"/>
    <w:rsid w:val="00B002FC"/>
    <w:rsid w:val="00B13F44"/>
    <w:rsid w:val="00B17ABE"/>
    <w:rsid w:val="00B34A82"/>
    <w:rsid w:val="00B4640C"/>
    <w:rsid w:val="00B5719E"/>
    <w:rsid w:val="00B638E1"/>
    <w:rsid w:val="00B8775B"/>
    <w:rsid w:val="00B91BC4"/>
    <w:rsid w:val="00BA70B0"/>
    <w:rsid w:val="00BB26B8"/>
    <w:rsid w:val="00BC5360"/>
    <w:rsid w:val="00BF58DA"/>
    <w:rsid w:val="00C02026"/>
    <w:rsid w:val="00C1349F"/>
    <w:rsid w:val="00C14799"/>
    <w:rsid w:val="00C14DB6"/>
    <w:rsid w:val="00C43251"/>
    <w:rsid w:val="00C94B2E"/>
    <w:rsid w:val="00CA35BF"/>
    <w:rsid w:val="00CF5D3F"/>
    <w:rsid w:val="00D32488"/>
    <w:rsid w:val="00D90D5A"/>
    <w:rsid w:val="00D91449"/>
    <w:rsid w:val="00D95C58"/>
    <w:rsid w:val="00DA4DFE"/>
    <w:rsid w:val="00DB3BB0"/>
    <w:rsid w:val="00DB6423"/>
    <w:rsid w:val="00DD1FF2"/>
    <w:rsid w:val="00DF0657"/>
    <w:rsid w:val="00DF272C"/>
    <w:rsid w:val="00DF60EA"/>
    <w:rsid w:val="00E32CAB"/>
    <w:rsid w:val="00E4006D"/>
    <w:rsid w:val="00E52D9F"/>
    <w:rsid w:val="00E53819"/>
    <w:rsid w:val="00E632CE"/>
    <w:rsid w:val="00E671F3"/>
    <w:rsid w:val="00EA1F7E"/>
    <w:rsid w:val="00EE0795"/>
    <w:rsid w:val="00EE1530"/>
    <w:rsid w:val="00EE2DD5"/>
    <w:rsid w:val="00F14489"/>
    <w:rsid w:val="00F43C84"/>
    <w:rsid w:val="00F50E80"/>
    <w:rsid w:val="00F6751B"/>
    <w:rsid w:val="00FB0BDA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023F"/>
  <w15:docId w15:val="{6FB5AED7-2832-4E0B-82D9-3534D3C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BA70B0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Абзац списка Знак"/>
    <w:basedOn w:val="a0"/>
    <w:link w:val="a8"/>
    <w:uiPriority w:val="34"/>
    <w:locked/>
    <w:rsid w:val="00BA70B0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38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620EB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y@aski.si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y@aski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y@aski.si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ki.sit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y@aski.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3119</Words>
  <Characters>18908</Characters>
  <Application>Microsoft Office Word</Application>
  <DocSecurity>0</DocSecurity>
  <Lines>270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Ларин Александр Сергеевич</cp:lastModifiedBy>
  <cp:revision>2</cp:revision>
  <dcterms:created xsi:type="dcterms:W3CDTF">2025-05-13T04:11:00Z</dcterms:created>
  <dcterms:modified xsi:type="dcterms:W3CDTF">2025-05-13T04:11:00Z</dcterms:modified>
</cp:coreProperties>
</file>