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государственную корпорацию «Агентство по страхованию вкладов»</w:t>
      </w:r>
    </w:p>
    <w:p>
      <w:pPr>
        <w:spacing w:after="0"/>
        <w:jc w:val="right"/>
      </w:pPr>
      <w:r>
        <w:t xml:space="preserve">через банк-агент: [наименование банка-агента]</w:t>
      </w:r>
    </w:p>
    <w:p>
      <w:pPr>
        <w:spacing w:after="0"/>
        <w:jc w:val="right"/>
      </w:pPr>
      <w:r>
        <w:t xml:space="preserve">адрес подразделения: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[ФИО вкладчика полностью]</w:t>
      </w:r>
    </w:p>
    <w:p>
      <w:pPr>
        <w:spacing w:after="0"/>
        <w:jc w:val="right"/>
      </w:pPr>
      <w:r>
        <w:t xml:space="preserve">дата рождения: [дата]</w:t>
      </w:r>
    </w:p>
    <w:p>
      <w:pPr>
        <w:spacing w:after="0"/>
        <w:jc w:val="right"/>
      </w:pPr>
      <w:r>
        <w:t xml:space="preserve">паспорт: [серия, номер, кем и когда выдан]</w:t>
      </w:r>
    </w:p>
    <w:p>
      <w:pPr>
        <w:spacing w:after="0"/>
        <w:jc w:val="right"/>
      </w:pPr>
      <w:r>
        <w:t xml:space="preserve">адрес регистрации: [адрес]</w:t>
      </w:r>
    </w:p>
    <w:p>
      <w:pPr>
        <w:spacing w:after="0"/>
        <w:jc w:val="right"/>
      </w:pPr>
      <w:r>
        <w:t xml:space="preserve">телефон: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Банк, в котором наступил страховой случай: [наименование банка], [ИНН]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выплате страхового возмещения по вкладам, в том числе в повышенном размере</w:t>
      </w:r>
    </w:p>
    <w:p>
      <w:pPr>
        <w:spacing w:after="120" w:line="276"/>
        <w:ind w:firstLine="709"/>
        <w:jc w:val="both"/>
      </w:pPr>
      <w:r>
        <w:t xml:space="preserve">[Дата] Банк России [отозвал у [наименование банка] лицензию на осуществление банковских операций / ввёл мораторий на удовлетворение требований кредиторов [наименование банка]] (приказ от [дата] № [номер]). По ч. 1 и 2 ст. 8 Федерального закона от 23.12.2003 № 177-ФЗ «О страховании вкладов в банках Российской Федерации» (далее — Закон) это страховой случай, наступивший [дата].</w:t>
      </w:r>
    </w:p>
    <w:p>
      <w:pPr>
        <w:spacing w:after="120" w:line="276"/>
        <w:ind w:firstLine="709"/>
        <w:jc w:val="both"/>
      </w:pPr>
      <w:r>
        <w:t xml:space="preserve">На день наступления страхового случая у меня в банке были открыты:</w:t>
      </w:r>
    </w:p>
    <w:p>
      <w:pPr>
        <w:spacing w:after="120" w:line="276"/>
        <w:ind w:left="360" w:hanging="360"/>
        <w:jc w:val="both"/>
      </w:pPr>
      <w:r>
        <w:t xml:space="preserve">1. Текущий счёт № [номер] по договору от [дата] № [номер], остаток [сумма] руб.</w:t>
      </w:r>
    </w:p>
    <w:p>
      <w:pPr>
        <w:spacing w:after="120" w:line="276"/>
        <w:ind w:left="360" w:hanging="360"/>
        <w:jc w:val="both"/>
      </w:pPr>
      <w:r>
        <w:t xml:space="preserve">2. Срочный вклад «[название вклада]» на срок [количество] месяцев (более трёх лет), счёт № [номер], договор от [дата] № [номер], остаток с причисленными процентами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1. Основания для выплаты возмещения в повышенном размере</w:t>
      </w:r>
    </w:p>
    <w:p>
      <w:pPr>
        <w:spacing w:after="120" w:line="276"/>
        <w:ind w:firstLine="709"/>
        <w:jc w:val="both"/>
      </w:pPr>
      <w:r>
        <w:t xml:space="preserve">[Дата] я продал(а) принадлежавшую мне квартиру по адресу: [адрес] по договору купли-продажи от [дата]. Переход права собственности к покупателю зарегистрирован [дата], номер регистрации [номер]. [Дата] покупатель безналичным переводом со своего счёта зачислил на мой счёт № [номер] в банке оплату по договору в сумме [сумма] руб.</w:t>
      </w:r>
    </w:p>
    <w:p>
      <w:pPr>
        <w:spacing w:after="120" w:line="276"/>
        <w:ind w:firstLine="709"/>
        <w:jc w:val="both"/>
      </w:pPr>
      <w:r>
        <w:t xml:space="preserve">Страховой случай наступил [дата], то есть в течение трёх месяцев со дня зачисления денег, поступивших после регистрации перехода права. Поэтому на сумму [сумма] руб. распространяется страхование в повышенном размере по п. 1 ч. 1 ст. 13.3 и ч. 1, 2 ст. 13.4 Закона. Возмещение составляет 100 % этой суммы, но не более 10 000 000 руб. в совокупности с возмещением по ч. 2 ст. 11 Закона (ч. 3 ст. 13.3 Закона).</w:t>
      </w:r>
    </w:p>
    <w:p>
      <w:pPr>
        <w:spacing w:after="120" w:line="276"/>
        <w:ind w:firstLine="709"/>
        <w:jc w:val="both"/>
      </w:pPr>
      <w:r>
        <w:t xml:space="preserve">Прилагаю нотариально засвидетельствованную копию договора купли-продажи со специальной регистрационной надписью (ч. 3 ст. 13.4 Закона). Прошу также при необходимости запросить в органе регистрации прав подтверждение регистрации перехода права (ч. 4 ст. 13.4 Закона).</w:t>
      </w:r>
    </w:p>
    <w:p>
      <w:pPr>
        <w:spacing w:after="160" w:before="200"/>
        <w:jc w:val="center"/>
      </w:pPr>
      <w:r>
        <w:rPr>
          <w:b/>
          <w:bCs/>
        </w:rPr>
        <w:t xml:space="preserve">2. Сведения о вкладе сроком более трёх лет</w:t>
      </w:r>
    </w:p>
    <w:p>
      <w:pPr>
        <w:spacing w:after="120" w:line="276"/>
        <w:ind w:firstLine="709"/>
        <w:jc w:val="both"/>
      </w:pPr>
      <w:r>
        <w:t xml:space="preserve">Вклад, указанный в пункте 2 перечня, размещён в рублях на срок [количество] месяцев, с [дата] по [дата]. По условиям договора (п. [номер]) при досрочном возврате вклада по моему требованию проценты выплачиваются по ставке, установленной для вкладов до востребования. Вклад досрочно не востребовался.</w:t>
      </w:r>
    </w:p>
    <w:p>
      <w:pPr>
        <w:spacing w:after="120" w:line="276"/>
        <w:ind w:firstLine="709"/>
        <w:jc w:val="both"/>
      </w:pPr>
      <w:r>
        <w:t xml:space="preserve">Прошу определить размер возмещения по этому вкладу по правилам Закона в редакции, действующей на день наступления страхового случая. Если на эту дату для рублёвых вкладов на срок более трёх лет установлен отдельный размер возмещения, прошу рассчитать и выплатить возмещение по этому вкладу отдельно от возмещения по другим моим вкладам и счетам.</w:t>
      </w:r>
    </w:p>
    <w:p>
      <w:pPr>
        <w:spacing w:after="160" w:before="200"/>
        <w:jc w:val="center"/>
      </w:pPr>
      <w:r>
        <w:rPr>
          <w:b/>
          <w:bCs/>
        </w:rPr>
        <w:t xml:space="preserve">3.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1 ст. 10 Закона вкладчик вправе обратиться за возмещением со дня наступления страхового случая до дня завершения конкурсного производства или принудительной ликвидации банка. Заявление о выплате возмещения в повышенном размере подаётся по ч. 6 ст. 10 Закона. Возмещение выплачивается в течение трёх рабочих дней со дня представления документов (ч. 4 ст. 12 Закона), а возмещение в повышенном размере — в течение одного месяца со дня подачи заявления (ч. 5 ст. 13.3 Закона). Сумма определяется по остатку на конец дня наступления страхового случая (ч. 8 ст. 11 Закона). Приём заявлений и выплата производятся банком-агентом от имени Агентства (ч. 12 ст. 12 Закона).</w:t>
      </w:r>
    </w:p>
    <w:p>
      <w:pPr>
        <w:spacing w:after="120" w:line="276"/>
        <w:ind w:firstLine="709"/>
        <w:jc w:val="both"/>
      </w:pPr>
      <w:r>
        <w:t xml:space="preserve">Заявление о выплате по форме, установленной Агентством, подаю одновременно с настоящим заявлением.</w:t>
      </w:r>
    </w:p>
    <w:p>
      <w:pPr>
        <w:spacing w:after="120" w:line="276"/>
        <w:ind w:firstLine="709"/>
        <w:jc w:val="both"/>
      </w:pPr>
      <w:r>
        <w:t xml:space="preserve">На основании изложенного и руководствуясь ст. 8, 10, 11, 12, 13.3, 13.4 Закона,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Выплатить мне страховое возмещение по вкладам и счетам в [наименование банка] в размере, предусмотренном ст. 11 Закона, с учётом раздела 2 настоящего заявления.</w:t>
      </w:r>
    </w:p>
    <w:p>
      <w:pPr>
        <w:spacing w:after="120" w:line="276"/>
        <w:ind w:left="360" w:hanging="360"/>
        <w:jc w:val="both"/>
      </w:pPr>
      <w:r>
        <w:t xml:space="preserve">2. Выплатить мне страховое возмещение в повышенном размере в отношении денежных средств в сумме [сумма] руб., поступивших от продажи квартиры, в пределах, установленных ч. 3 ст. 13.3 Закона.</w:t>
      </w:r>
    </w:p>
    <w:p>
      <w:pPr>
        <w:spacing w:after="120" w:line="276"/>
        <w:ind w:left="360" w:hanging="360"/>
        <w:jc w:val="both"/>
      </w:pPr>
      <w:r>
        <w:t xml:space="preserve">3. Перечислить страховое возмещение на мой счёт № [номер] в [наименование банка получателя], БИК [БИК], корр. счёт [номер].</w:t>
      </w:r>
    </w:p>
    <w:p>
      <w:pPr>
        <w:spacing w:after="120" w:line="276"/>
        <w:ind w:left="360" w:hanging="360"/>
        <w:jc w:val="both"/>
      </w:pPr>
      <w:r>
        <w:t xml:space="preserve">4. Выдать мне выписку из реестра обязательств банка перед вкладчиками в отношении моих вкладов (ч. 3 ст. 12 Закона).</w:t>
      </w:r>
    </w:p>
    <w:p>
      <w:pPr>
        <w:spacing w:after="120" w:line="276"/>
        <w:ind w:left="360" w:hanging="360"/>
        <w:jc w:val="both"/>
      </w:pPr>
      <w:r>
        <w:t xml:space="preserve">5. Направлять сообщения о ходе рассмотрения заявления по адресу электронной почты [адрес] или на телефон [телефон].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паспорта (оригинал предъявляется при подаче).</w:t>
      </w:r>
    </w:p>
    <w:p>
      <w:pPr>
        <w:spacing w:after="120" w:line="276"/>
        <w:ind w:left="360" w:hanging="360"/>
        <w:jc w:val="both"/>
      </w:pPr>
      <w:r>
        <w:t xml:space="preserve">2. Копии договоров вклада и банковского счёта от [дата] № [номер], от [дата] № [номер].</w:t>
      </w:r>
    </w:p>
    <w:p>
      <w:pPr>
        <w:spacing w:after="120" w:line="276"/>
        <w:ind w:left="360" w:hanging="360"/>
        <w:jc w:val="both"/>
      </w:pPr>
      <w:r>
        <w:t xml:space="preserve">3. Нотариально засвидетельствованная копия договора купли-продажи квартиры от [дата] со специальной регистрационной надписью.</w:t>
      </w:r>
    </w:p>
    <w:p>
      <w:pPr>
        <w:spacing w:after="120" w:line="276"/>
        <w:ind w:left="360" w:hanging="360"/>
        <w:jc w:val="both"/>
      </w:pPr>
      <w:r>
        <w:t xml:space="preserve">4. Выписка из ЕГРН о переходе права собственности от [дата] (при наличии).</w:t>
      </w:r>
    </w:p>
    <w:p>
      <w:pPr>
        <w:spacing w:after="120" w:line="276"/>
        <w:ind w:left="360" w:hanging="360"/>
        <w:jc w:val="both"/>
      </w:pPr>
      <w:r>
        <w:t xml:space="preserve">5. Выписка по счёту № [номер], подтверждающая зачисление [дата] денег от покупателя.</w:t>
      </w:r>
    </w:p>
    <w:p>
      <w:pPr>
        <w:spacing w:after="120" w:line="276"/>
        <w:ind w:left="360" w:hanging="360"/>
        <w:jc w:val="both"/>
      </w:pPr>
      <w:r>
        <w:t xml:space="preserve">6. Заявление о выплате возмещения по форме Агентства.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вкладчика]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2026-10-16T09:08:19.017Z</dcterms:created>
  <dcterms:modified xsi:type="dcterms:W3CDTF">2026-10-16T09:08:19.017Z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