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(взыскатель, истец):</w:t>
      </w:r>
    </w:p>
    <w:p>
      <w:pPr>
        <w:spacing w:after="0"/>
        <w:jc w:val="right"/>
      </w:pPr>
      <w:r>
        <w:t xml:space="preserve">[ФИО], [дата рождения]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(должник, ответчик):</w:t>
      </w:r>
    </w:p>
    <w:p>
      <w:pPr>
        <w:spacing w:after="0"/>
        <w:jc w:val="right"/>
      </w:pPr>
      <w:r>
        <w:t xml:space="preserve">[ФИО]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</w:p>
    <w:p>
      <w:pPr>
        <w:spacing w:after="0"/>
        <w:jc w:val="right"/>
      </w:pPr>
      <w:r>
        <w:t xml:space="preserve">[наименование отделения судебных приставов]</w:t>
      </w:r>
    </w:p>
    <w:p>
      <w:pPr>
        <w:spacing w:after="0"/>
        <w:jc w:val="right"/>
      </w:pPr>
      <w:r>
        <w:t xml:space="preserve">адрес: [адрес ОСП]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Гражданское дело № [номер дела]</w:t>
      </w:r>
    </w:p>
    <w:p>
      <w:pPr>
        <w:spacing w:after="0"/>
        <w:jc w:val="right"/>
      </w:pPr>
      <w:r>
        <w:t xml:space="preserve">Исполнительное производство № [номер ИП]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присуждении судебной неустойки на случай неисполнения решения суда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 решения] по гражданскому делу № [номер дела] удовлетворён мой иск к [ФИО должника] об устранении препятствий в пользовании земельным участком. Суд обязал ответчика в течение [срок, например: одного месяца] со дня вступления решения в законную силу демонтировать забор, возведённый на принадлежащем мне земельном участке с кадастровым номером [кадастровый номер] по адресу: [адрес участка], [при необходимости: на протяжении [длина] м вдоль смежной границы с участком [кадастровый номер участка должника]].</w:t>
      </w:r>
    </w:p>
    <w:p>
      <w:pPr>
        <w:spacing w:after="120" w:line="276"/>
        <w:ind w:firstLine="709"/>
        <w:jc w:val="both"/>
      </w:pPr>
      <w:r>
        <w:t xml:space="preserve">Решение вступило в законную силу [дата]. Срок для его добровольного исполнения истёк [дата]. Требование о присуждении судебной неустойки при рассмотрении дела мною не заявлялось.</w:t>
      </w:r>
    </w:p>
    <w:p>
      <w:pPr>
        <w:spacing w:after="120" w:line="276"/>
        <w:ind w:firstLine="709"/>
        <w:jc w:val="both"/>
      </w:pPr>
      <w:r>
        <w:t xml:space="preserve">На основании выданного судом исполнительного листа серии [серия] № [номер] судебный пристав-исполнитель [наименование ОСП] [дата] возбудил исполнительное производство № [номер ИП]. Должник решение не исполняет:</w:t>
      </w:r>
    </w:p>
    <w:p>
      <w:pPr>
        <w:spacing w:after="120" w:line="276"/>
        <w:ind w:left="360" w:hanging="360"/>
        <w:jc w:val="both"/>
      </w:pPr>
      <w:r>
        <w:t xml:space="preserve">1. [дата] истёк срок для добровольного исполнения, установленный постановлением о возбуждении исполнительного производства.</w:t>
      </w:r>
    </w:p>
    <w:p>
      <w:pPr>
        <w:spacing w:after="120" w:line="276"/>
        <w:ind w:left="360" w:hanging="360"/>
        <w:jc w:val="both"/>
      </w:pPr>
      <w:r>
        <w:t xml:space="preserve">2. [дата] с должника взыскан исполнительский сбор, установлен новый срок исполнения до [дата].</w:t>
      </w:r>
    </w:p>
    <w:p>
      <w:pPr>
        <w:spacing w:after="120" w:line="276"/>
        <w:ind w:left="360" w:hanging="360"/>
        <w:jc w:val="both"/>
      </w:pPr>
      <w:r>
        <w:t xml:space="preserve">3. [дата] в отношении должника составлен протокол об административном правонарушении по ч. 1 ст. 17.15 КоАП РФ, назначен очередной срок до [дата].</w:t>
      </w:r>
    </w:p>
    <w:p>
      <w:pPr>
        <w:spacing w:after="120" w:line="276"/>
        <w:ind w:left="360" w:hanging="360"/>
        <w:jc w:val="both"/>
      </w:pPr>
      <w:r>
        <w:t xml:space="preserve">4. Актом совершения исполнительных действий от [дата] судебный пристав-исполнитель установил, что забор не демонтирован.</w:t>
      </w:r>
    </w:p>
    <w:p>
      <w:pPr>
        <w:spacing w:after="120" w:line="276"/>
        <w:ind w:firstLine="709"/>
        <w:jc w:val="both"/>
      </w:pPr>
      <w:r>
        <w:t xml:space="preserve">На дату подачи заявления забор по-прежнему стоит на моём участке. Это лишает меня возможности пользоваться частью участка площадью около [площадь] кв. м [кратко: под посадки, для проезда, для обслуживания дома]. Меры принуждения, применённые приставом, результата не дали: должник фактически предпочитает платить сбор и штраф, сохраняя забор.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ст. 308.3 ГК РФ суд по требованию кредитора вправе присудить в его пользу денежную сумму на случай неисполнения судебного акта в размере, определяемом на основе принципов справедливости, соразмерности и недопустимости извлечения выгоды из незаконного или недобросовестного поведения. Аналогичное правило для решений, обязывающих ответчика совершить определённые действия, установлено ч. 3 ст. 206 ГПК РФ.</w:t>
      </w:r>
    </w:p>
    <w:p>
      <w:pPr>
        <w:spacing w:after="120" w:line="276"/>
        <w:ind w:firstLine="709"/>
        <w:jc w:val="both"/>
      </w:pPr>
      <w:r>
        <w:t xml:space="preserve">Согласно п. 28 постановления Пленума Верховного Суда РФ от 24.03.2016 № 7 «О применении судами некоторых положений Гражданского кодекса Российской Федерации об ответственности за нарушение обязательств» судебная неустойка может быть присуждена в том числе для побуждения к исполнению судебного акта, предусматривающего устранение нарушения права собственности, не связанного с лишением владения (ст. 304 ГК РФ). Решение по моему делу вынесено именно по такому требованию.</w:t>
      </w:r>
    </w:p>
    <w:p>
      <w:pPr>
        <w:spacing w:after="120" w:line="276"/>
        <w:ind w:firstLine="709"/>
        <w:jc w:val="both"/>
      </w:pPr>
      <w:r>
        <w:t xml:space="preserve">В силу п. 31 того же постановления судебная неустойка присуждается по заявлению истца (взыскателя) как одновременно с вынесением решения, так и в последующем при его исполнении в рамках исполнительного производства (ч. 4 ст. 1 ГПК РФ).</w:t>
      </w:r>
    </w:p>
    <w:p>
      <w:pPr>
        <w:spacing w:after="120" w:line="276"/>
        <w:ind w:firstLine="709"/>
        <w:jc w:val="both"/>
      </w:pPr>
      <w:r>
        <w:t xml:space="preserve">По п. 32 постановления суд указывает размер судебной неустойки и/или порядок его определения, при этом в результате её присуждения исполнение судебного акта должно оказаться для ответчика явно более выгодным, чем его неисполнение.</w:t>
      </w:r>
    </w:p>
    <w:p>
      <w:pPr>
        <w:spacing w:after="120" w:line="276"/>
        <w:ind w:firstLine="709"/>
        <w:jc w:val="both"/>
      </w:pPr>
      <w:r>
        <w:t xml:space="preserve">Прошу установить неустойку по возрастающей шкале. Стоимость демонтажа забора силами подрядной организации составляет около [сумма] руб. (коммерческое предложение прилагаю). Размер 500 руб. в день в течение первых 30 дней даёт должнику время исполнить решение без значительных потерь. Если должник продолжит уклоняться, увеличение до 1 000 руб. в день сделает неисполнение явно невыгодным: уже за [количество] дней сумма неустойки превысит стоимость самого демонтажа. Такой размер соразмерен характеру нарушения и не позволяет должнику извлекать выгоду из длящегося неисполнения решения.</w:t>
      </w:r>
    </w:p>
    <w:p>
      <w:pPr>
        <w:spacing w:after="120" w:line="276"/>
        <w:ind w:firstLine="709"/>
        <w:jc w:val="both"/>
      </w:pPr>
      <w:r>
        <w:t xml:space="preserve">Решение обязывает должника совершить неденежное действие, поэтому правило п. 30 указанного постановления о неприменении судебной неустойки к денежным обязательствам к данному случаю не относится. Государственная пошлина за подачу заявления о присуждении судебной неустойки не уплачивается (п. 25 постановления Пленума Верховного Суда РФ от 23.12.2025 № 39).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1 ст. 308.3 ГК РФ, ч. 4 ст. 1, ч. 3 ст. 206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Присудить с [ФИО должника] в мою пользу судебную неустойку на случай неисполнения решения [наименование суда] от [дата решения] по делу № [номер дела] в части обязанности демонтировать забор в следующем размере: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500 (пятьсот) руб. за каждый день неисполнения в течение первых 30 календарных дней, начиная со дня, следующего за днём вступления в законную силу определения по настоящему заявлению;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1 000 (одна тысяча) руб. за каждый день неисполнения, начиная с 31-го дня и до дня фактического исполнения решения суда.</w:t>
      </w:r>
    </w:p>
    <w:p>
      <w:pPr>
        <w:spacing w:after="120" w:line="276"/>
        <w:ind w:left="360" w:hanging="360"/>
        <w:jc w:val="both"/>
      </w:pPr>
      <w:r>
        <w:t xml:space="preserve">2. Выдать исполнительный лист на взыскание судебной неустойки.</w:t>
      </w:r>
    </w:p>
    <w:p>
      <w:pPr>
        <w:spacing w:after="120" w:line="276"/>
        <w:ind w:left="360" w:hanging="360"/>
        <w:jc w:val="both"/>
      </w:pPr>
      <w:r>
        <w:t xml:space="preserve">3. Рассмотреть заявление в судебном заседании с моим участием.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[наименование суда] от [дата] по делу № [номер дела]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о возбуждении исполнительного производства № [номер ИП] от [дата].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о взыскании исполнительского сбора от [дата].</w:t>
      </w:r>
    </w:p>
    <w:p>
      <w:pPr>
        <w:spacing w:after="120" w:line="276"/>
        <w:ind w:left="360" w:hanging="360"/>
        <w:jc w:val="both"/>
      </w:pPr>
      <w:r>
        <w:t xml:space="preserve">4. Копия акта совершения исполнительных действий от [дата].</w:t>
      </w:r>
    </w:p>
    <w:p>
      <w:pPr>
        <w:spacing w:after="120" w:line="276"/>
        <w:ind w:left="360" w:hanging="360"/>
        <w:jc w:val="both"/>
      </w:pPr>
      <w:r>
        <w:t xml:space="preserve">5. Фотографии забора от [дата] с привязкой к местности.</w:t>
      </w:r>
    </w:p>
    <w:p>
      <w:pPr>
        <w:spacing w:after="120" w:line="276"/>
        <w:ind w:left="360" w:hanging="360"/>
        <w:jc w:val="both"/>
      </w:pPr>
      <w:r>
        <w:t xml:space="preserve">6. Коммерческое предложение (смета) на демонтаж забора от [дата].</w:t>
      </w:r>
    </w:p>
    <w:p>
      <w:pPr>
        <w:spacing w:after="120" w:line="276"/>
        <w:ind w:left="360" w:hanging="360"/>
        <w:jc w:val="both"/>
      </w:pPr>
      <w:r>
        <w:t xml:space="preserve">7. Документ, подтверждающий направление копии заявления должнику.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2026-10-16T09:08:19.596Z</dcterms:created>
  <dcterms:modified xsi:type="dcterms:W3CDTF">2026-10-16T09:08:19.596Z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