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[Межрайонная] ИФНС России № [номер] по [субъект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Лицо, в отношении которого составлен протокол: [ФИО], генеральный директор ООО «[наименование]» (ИНН [ИНН общества]), адрес: [адрес места жительства]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по доверенности от [дата] № [номер], адрес: [адрес], тел.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заявление о привлечении к административной ответственности по ч. 5.1 ст. 14.13 КоАП РФ</w:t>
      </w:r>
    </w:p>
    <w:p>
      <w:pPr>
        <w:spacing w:after="120" w:line="276"/>
        <w:ind w:firstLine="709"/>
        <w:jc w:val="both"/>
      </w:pPr>
      <w:r>
        <w:t xml:space="preserve">[Наименование инспекции] (далее — Инспекция) обратилась с заявлением о привлечении [ФИО] (далее — Директор) к административной ответственности по ч. 5.1 ст. 14.13 КоАП РФ в виде дисквалификации. Инспекция считает, что ООО «[наименование]» (далее — Общество) с [дата] отвечало признакам неплатежеспособности из-за задолженности по обязательным платежам в размере [сумма] руб. Директор не обратился в арбитражный суд с заявлением должника в срок, установленный п. 2 ст. 9 Федерального закона «О несостоятельности (банкротстве)» (далее — Закон о банкротстве). Повторность Инспекция обосновывает постановлением от [дата] № [номер] о привлечении Директора к ответственности по ч. 5 ст. 14.13 КоАП РФ (протокол от [дата] № [номер]).</w:t>
      </w:r>
    </w:p>
    <w:p>
      <w:pPr>
        <w:spacing w:after="120" w:line="276"/>
        <w:ind w:firstLine="709"/>
        <w:jc w:val="both"/>
      </w:pPr>
      <w:r>
        <w:t xml:space="preserve">С заявлением Директор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Квалифицирующего признака повторности нет</w:t>
      </w:r>
    </w:p>
    <w:p>
      <w:pPr>
        <w:spacing w:after="120" w:line="276"/>
        <w:ind w:left="360" w:hanging="360"/>
        <w:jc w:val="both"/>
      </w:pPr>
      <w:r>
        <w:t xml:space="preserve">1. Постановлением от [дата] № [номер] Директор уже привлечён к ответственности по ч. 5 ст. 14.13 КоАП РФ за неподачу заявления должника. Основание: задолженность по [налог, период] в размере [сумма] руб., обязанность по ст. 9 Закона о банкротстве, по мнению Инспекции, возникла [дата]. Штраф [размер] руб. уплачен [дата].</w:t>
      </w:r>
    </w:p>
    <w:p>
      <w:pPr>
        <w:spacing w:after="120" w:line="276"/>
        <w:ind w:left="360" w:hanging="360"/>
        <w:jc w:val="both"/>
      </w:pPr>
      <w:r>
        <w:t xml:space="preserve">2. В протоколе от [дата] № [номер], на котором основано настоящее заявление, указана та же задолженность по [налог, период], а дата возникновения обязанности совпадает с датой из первого постановления или не определена. Новых обстоятельств, предусмотренных п. 1 ст. 9 Закона о банкротстве, после вынесения первого постановления Инспекция не называет и не доказывает.</w:t>
      </w:r>
    </w:p>
    <w:p>
      <w:pPr>
        <w:spacing w:after="120" w:line="276"/>
        <w:ind w:left="360" w:hanging="360"/>
        <w:jc w:val="both"/>
      </w:pPr>
      <w:r>
        <w:t xml:space="preserve">3. Невыполнение обязанности к установленному сроку не является длящимся правонарушением (п. 14 постановления Пленума Верховного Суда РФ от 24.03.2005 № 5). Неподача заявления по ст. 9 Закона о банкротстве окончена с истечением месячного срока. Дальнейшее отсутствие заявления на прежнем основании — то же правонарушение, за которое Директор уже наказан.</w:t>
      </w:r>
    </w:p>
    <w:p>
      <w:pPr>
        <w:spacing w:after="120" w:line="276"/>
        <w:ind w:left="360" w:hanging="360"/>
        <w:jc w:val="both"/>
      </w:pPr>
      <w:r>
        <w:t xml:space="preserve">4. Никто не может нести административную ответственность дважды за одно и то же правонарушение (ч. 5 ст. 4.1 КоАП РФ). При наличии постановления о назначении наказания по тому же факту производство подлежит прекращению (п. 7 ч. 1 ст. 24.5 КоАП РФ).</w:t>
      </w:r>
    </w:p>
    <w:p>
      <w:pPr>
        <w:spacing w:after="160" w:before="200"/>
        <w:jc w:val="center"/>
      </w:pPr>
      <w:r>
        <w:rPr>
          <w:b/>
          <w:bCs/>
        </w:rPr>
        <w:t xml:space="preserve">2. Обязанность обратиться с заявлением должника не возникла: у Общества были временные затруднения, а не объективное банкротство</w:t>
      </w:r>
    </w:p>
    <w:p>
      <w:pPr>
        <w:spacing w:after="120" w:line="276"/>
        <w:ind w:left="360" w:hanging="360"/>
        <w:jc w:val="both"/>
      </w:pPr>
      <w:r>
        <w:t xml:space="preserve">5. Неплатежеспособность — это прекращение исполнения части обязательств, вызванное недостаточностью денежных средств; презумпция недостаточности средств опровержима (ст. 2 Закона о банкротстве). Обязанность руководителя возникает тогда, когда добросовестный и разумный руководитель должен был объективно определить наличие обстоятельств из п. 1 ст. 9 Закона о банкротстве. Руководитель, который рассчитывал преодолеть временные затруднения в разумный срок и выполнял экономически обоснованный план, от ответственности освобождается (п. 9 постановления Пленума Верховного Суда РФ от 21.12.2017 № 53).</w:t>
      </w:r>
    </w:p>
    <w:p>
      <w:pPr>
        <w:spacing w:after="120" w:line="276"/>
        <w:ind w:left="360" w:hanging="360"/>
        <w:jc w:val="both"/>
      </w:pPr>
      <w:r>
        <w:t xml:space="preserve">6. На [вменённая дата] просрочка Общества была вызвана не отсутствием средств, а задержкой оплаты со стороны [контрагент] по договору от [дата] № [номер]. Дебиторская задолженность составляла [сумма] руб., что превышало недоимку в [число] раза. Общество направило претензию [дата] и обратилось с иском (дело № [номер]). Решением от [дата] иск удовлетворён, денежные средства поступили [дата].</w:t>
      </w:r>
    </w:p>
    <w:p>
      <w:pPr>
        <w:spacing w:after="120" w:line="276"/>
        <w:ind w:left="360" w:hanging="360"/>
        <w:jc w:val="both"/>
      </w:pPr>
      <w:r>
        <w:t xml:space="preserve">7. По данным бухгалтерской отчётности за [период] активы Общества составляли [сумма] руб., обязательства — [сумма] руб. Недостаточности имущества не было. Задолженности по заработной плате нет, Общество продолжает деятельность, штат — [число] человек.</w:t>
      </w:r>
    </w:p>
    <w:p>
      <w:pPr>
        <w:spacing w:after="120" w:line="276"/>
        <w:ind w:left="360" w:hanging="360"/>
        <w:jc w:val="both"/>
      </w:pPr>
      <w:r>
        <w:t xml:space="preserve">8. Директор принимал меры к погашению долга: [дата] подано заявление о [рассрочке / отсрочке] уплаты налога; согласован график погашения с кредиторами [наименования]; в период с [дата] по [дата] погашено [сумма] руб. недоимки ([процент]%). План выхода из затруднений ([кратко: взыскание дебиторки, продажа непрофильного актива, новый контракт с ...]) выполнялся, к [дата] задолженность перед бюджетом [погашена полностью / снижена до ... руб.].</w:t>
      </w:r>
    </w:p>
    <w:p>
      <w:pPr>
        <w:spacing w:after="120" w:line="276"/>
        <w:ind w:left="360" w:hanging="360"/>
        <w:jc w:val="both"/>
      </w:pPr>
      <w:r>
        <w:t xml:space="preserve">9. Таким образом, на вменённую дату Общество испытывало временные финансовые затруднения, которые Директор разумно рассчитывал преодолеть и преодолел. Объективного банкротства, а значит и обязанности по ст. 9 Закона о банкротстве, не было.</w:t>
      </w:r>
    </w:p>
    <w:p>
      <w:pPr>
        <w:spacing w:after="160" w:before="200"/>
        <w:jc w:val="center"/>
      </w:pPr>
      <w:r>
        <w:rPr>
          <w:b/>
          <w:bCs/>
        </w:rPr>
        <w:t xml:space="preserve">3. Инспекция не доказала событие правонарушения</w:t>
      </w:r>
    </w:p>
    <w:p>
      <w:pPr>
        <w:spacing w:after="120" w:line="276"/>
        <w:ind w:left="360" w:hanging="360"/>
        <w:jc w:val="both"/>
      </w:pPr>
      <w:r>
        <w:t xml:space="preserve">10. Обязанность доказывания обстоятельств, послуживших основанием для составления протокола, не может быть возложена на лицо, привлекаемое к ответственности (ч. 5 ст. 205 АПК РФ). Неустранимые сомнения в виновности толкуются в его пользу (ч. 4 ст. 1.5 КоАП РФ).</w:t>
      </w:r>
    </w:p>
    <w:p>
      <w:pPr>
        <w:spacing w:after="120" w:line="276"/>
        <w:ind w:left="360" w:hanging="360"/>
        <w:jc w:val="both"/>
      </w:pPr>
      <w:r>
        <w:t xml:space="preserve">11. Инспекция представила только сведения о недоимке. Анализ финансового состояния Общества, структуры активов, дебиторской задолженности и причин просрочки в материалах дела отсутствует. Сам по себе факт неуплаты налога более трёх месяцев не доказывает, что неплатёж вызван недостаточностью средств.</w:t>
      </w:r>
    </w:p>
    <w:p>
      <w:pPr>
        <w:spacing w:after="160" w:before="200"/>
        <w:jc w:val="center"/>
      </w:pPr>
      <w:r>
        <w:rPr>
          <w:b/>
          <w:bCs/>
        </w:rPr>
        <w:t xml:space="preserve">4. Малозначительность</w:t>
      </w:r>
    </w:p>
    <w:p>
      <w:pPr>
        <w:spacing w:after="120" w:line="276"/>
        <w:ind w:left="360" w:hanging="360"/>
        <w:jc w:val="both"/>
      </w:pPr>
      <w:r>
        <w:t xml:space="preserve">12. Даже если суд установит формальный состав, правонарушение подлежит признанию малозначительным (ст. 2.9 КоАП РФ, п. 18, 18.1 постановления Пленума ВАС РФ от 02.06.2004 № 10). Задолженность [погашена / погашена на ...%], дело о банкротстве Общества не возбуждалось, интересы кредиторов не нарушены, существенной угрозы охраняемым отношениям нет.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131, 205, 206 АПК РФ, ч. 5 ст. 4.1, ст. 2.9, п. 7 ч. 1 ст. 24.5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[Межрайонной] ИФНС России № [номер] по [субъект РФ] в удовлетворении требования о привлечении [ФИО] к административной ответственности по ч. 5.1 ст. 14.13 КоАП РФ.</w:t>
      </w:r>
    </w:p>
    <w:p>
      <w:pPr>
        <w:spacing w:after="120" w:line="276"/>
        <w:ind w:left="360" w:hanging="360"/>
        <w:jc w:val="both"/>
      </w:pPr>
      <w:r>
        <w:t xml:space="preserve">2. В случае если суд придёт к выводу о наличии состава правонарушения, признать его малозначительным, освободить [ФИО] от административной ответственности и ограничиться устным замечанием.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от [дата] № [номер] по ч. 5 ст. 14.13 КоАП РФ и платёжного документа об уплате штрафа.</w:t>
      </w:r>
    </w:p>
    <w:p>
      <w:pPr>
        <w:spacing w:after="120" w:line="276"/>
        <w:ind w:left="360" w:hanging="360"/>
        <w:jc w:val="both"/>
      </w:pPr>
      <w:r>
        <w:t xml:space="preserve">2. Бухгалтерская (финансовая) отчётность Общества за [период], расшифровка дебиторской задолженности.</w:t>
      </w:r>
    </w:p>
    <w:p>
      <w:pPr>
        <w:spacing w:after="120" w:line="276"/>
        <w:ind w:left="360" w:hanging="360"/>
        <w:jc w:val="both"/>
      </w:pPr>
      <w:r>
        <w:t xml:space="preserve">3. Копии договора с [контрагент], претензии, искового заявления и решения суда по делу № [номер].</w:t>
      </w:r>
    </w:p>
    <w:p>
      <w:pPr>
        <w:spacing w:after="120" w:line="276"/>
        <w:ind w:left="360" w:hanging="360"/>
        <w:jc w:val="both"/>
      </w:pPr>
      <w:r>
        <w:t xml:space="preserve">4. Копии заявления о [рассрочке / отсрочке] и переписки с кредиторами, графика погашения.</w:t>
      </w:r>
    </w:p>
    <w:p>
      <w:pPr>
        <w:spacing w:after="120" w:line="276"/>
        <w:ind w:left="360" w:hanging="360"/>
        <w:jc w:val="both"/>
      </w:pPr>
      <w:r>
        <w:t xml:space="preserve">5. Платёжные документы о погашении задолженности.</w:t>
      </w:r>
    </w:p>
    <w:p>
      <w:pPr>
        <w:spacing w:after="120" w:line="276"/>
        <w:ind w:left="360" w:hanging="360"/>
        <w:jc w:val="both"/>
      </w:pPr>
      <w:r>
        <w:t xml:space="preserve">6. Справка об отсутствии задолженности по заработной плате.</w:t>
      </w:r>
    </w:p>
    <w:p>
      <w:pPr>
        <w:spacing w:after="120" w:line="276"/>
        <w:ind w:left="360" w:hanging="360"/>
        <w:jc w:val="both"/>
      </w:pPr>
      <w:r>
        <w:t xml:space="preserve">7.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8. Доказательства направления отзыва Инспекции.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по доверенности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2026-10-16T17:07:38.709Z</dcterms:created>
  <dcterms:modified xsi:type="dcterms:W3CDTF">2026-10-16T17:07:38.709Z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