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Заявитель: ООО «[наименование]», ИНН [ИНН], ОГРН [ОГРН], адрес (по ЕГРЮЛ): [адрес юридического лица], тел. [телефон], e-mail: [e-mail]</w:t>
      </w:r>
    </w:p>
    <w:p>
      <w:pPr>
        <w:spacing w:after="0"/>
        <w:jc w:val="right"/>
      </w:pPr>
      <w:r>
        <w:t xml:space="preserve"/>
      </w:r>
    </w:p>
    <w:p>
      <w:pPr>
        <w:spacing w:after="0"/>
        <w:jc w:val="right"/>
      </w:pPr>
      <w:r>
        <w:t xml:space="preserve">Административный орган: Управление Роспотребнадзора по [наименование субъекта РФ], адрес: [адрес Управления]</w:t>
      </w:r>
    </w:p>
    <w:p>
      <w:pPr>
        <w:spacing w:after="0"/>
        <w:jc w:val="right"/>
      </w:pPr>
      <w:r>
        <w:t xml:space="preserve"/>
      </w:r>
    </w:p>
    <w:p>
      <w:pPr>
        <w:spacing w:after="0"/>
        <w:jc w:val="right"/>
      </w:pPr>
      <w:r>
        <w:t xml:space="preserve">Оспариваемое постановление: от [дата] № [номер]</w:t>
      </w:r>
    </w:p>
    <w:p>
      <w:pPr>
        <w:spacing w:after="0"/>
        <w:jc w:val="right"/>
      </w:pPr>
      <w:r>
        <w:t xml:space="preserve"/>
      </w:r>
    </w:p>
    <w:p>
      <w:pPr>
        <w:spacing w:after="0"/>
        <w:jc w:val="right"/>
      </w:pPr>
      <w:r>
        <w:t xml:space="preserve">Государственной пошлиной не облагается (ч. 4 ст. 208 АПК РФ)</w:t>
      </w:r>
    </w:p>
    <w:p>
      <w:pPr>
        <w:spacing w:after="240" w:before="240"/>
        <w:jc w:val="center"/>
      </w:pPr>
      <w:r>
        <w:rPr>
          <w:b/>
          <w:bCs/>
          <w:sz w:val="32"/>
          <w:szCs w:val="32"/>
        </w:rPr>
        <w:t xml:space="preserve">ЗАЯВЛЕНИЕ</w:t>
      </w:r>
    </w:p>
    <w:p>
      <w:pPr>
        <w:spacing w:after="160" w:before="200"/>
        <w:jc w:val="center"/>
      </w:pPr>
      <w:r>
        <w:rPr>
          <w:b/>
          <w:bCs/>
        </w:rPr>
        <w:t xml:space="preserve">о признании незаконным и отмене постановления о назначении административного наказания по ч. 1 ст. 14.43 КоАП РФ</w:t>
      </w:r>
    </w:p>
    <w:p>
      <w:pPr>
        <w:spacing w:after="120" w:line="276"/>
        <w:ind w:firstLine="709"/>
        <w:jc w:val="both"/>
      </w:pPr>
      <w:r>
        <w:t xml:space="preserve">Постановлением [должность, ФИО должностного лица] Управления Федеральной службы по надзору в сфере защиты прав потребителей и благополучия человека по [субъект РФ] (далее — Управление) от [дата] № [номер] ООО «[наименование]» (далее — Общество) признано виновным в совершении административного правонарушения, предусмотренного ч. 1 ст. 14.43 КоАП РФ, и ему назначен административный штраф в размере [сумма] руб.</w:t>
      </w:r>
    </w:p>
    <w:p>
      <w:pPr>
        <w:spacing w:after="120" w:line="276"/>
        <w:ind w:firstLine="709"/>
        <w:jc w:val="both"/>
      </w:pPr>
      <w:r>
        <w:t xml:space="preserve">Основанием послужили результаты [вид контрольного (надзорного) мероприятия], проведённого [дата] в принадлежащем Обществу магазине по адресу: [адрес магазина]. Управление посчитало, что Общество нарушило требования [наименование технического регламента, например ТР ТС 022/2011 «Пищевая продукция в части ее маркировки»] в части [кратко: суть вменённого нарушения].</w:t>
      </w:r>
    </w:p>
    <w:p>
      <w:pPr>
        <w:spacing w:after="120" w:line="276"/>
        <w:ind w:firstLine="709"/>
        <w:jc w:val="both"/>
      </w:pPr>
      <w:r>
        <w:t xml:space="preserve">Протокол об административном правонарушении от [дата] № [номер] составлен в отсутствие законного представителя Общества — генерального директора [ФИО]. Копия оспариваемого постановления получена Обществом [дата], что подтверждается [документ, подтверждающий дату получения].</w:t>
      </w:r>
    </w:p>
    <w:p>
      <w:pPr>
        <w:spacing w:after="120" w:line="276"/>
        <w:ind w:firstLine="709"/>
        <w:jc w:val="both"/>
      </w:pPr>
      <w:r>
        <w:t xml:space="preserve">Общество считает постановление незаконным, поскольку порядок привлечения к административной ответственности нарушен: законный представитель Общества не был извещён о времени и месте составления протокола.</w:t>
      </w:r>
    </w:p>
    <w:p>
      <w:pPr>
        <w:spacing w:after="160" w:before="200"/>
        <w:jc w:val="center"/>
      </w:pPr>
      <w:r>
        <w:rPr>
          <w:b/>
          <w:bCs/>
        </w:rPr>
        <w:t xml:space="preserve">1. Извещение направлено не по адресу юридического лица</w:t>
      </w:r>
    </w:p>
    <w:p>
      <w:pPr>
        <w:spacing w:after="120" w:line="276"/>
        <w:ind w:left="360" w:hanging="360"/>
        <w:jc w:val="both"/>
      </w:pPr>
      <w:r>
        <w:t xml:space="preserve">1. Согласно ч. 4.1 ст. 28.2 КоАП РФ протокол может быть составлен в отсутствие законного представителя юридического лица только в том случае, если он извещён в установленном порядке.</w:t>
      </w:r>
    </w:p>
    <w:p>
      <w:pPr>
        <w:spacing w:after="120" w:line="276"/>
        <w:ind w:left="360" w:hanging="360"/>
        <w:jc w:val="both"/>
      </w:pPr>
      <w:r>
        <w:t xml:space="preserve">2. Извещение, адресованное юридическому лицу, направляется по адресу юридического лица, который определяется на основании сведений из ЕГРЮЛ. По адресу филиала или представительства извещение может быть направлено, если правонарушение совершено на территории их деятельности (ч. 2 ст. 25.15 КоАП РФ).</w:t>
      </w:r>
    </w:p>
    <w:p>
      <w:pPr>
        <w:spacing w:after="120" w:line="276"/>
        <w:ind w:left="360" w:hanging="360"/>
        <w:jc w:val="both"/>
      </w:pPr>
      <w:r>
        <w:t xml:space="preserve">3. Адрес Общества по данным ЕГРЮЛ на дату направления извещения: [адрес юридического лица]. Управление направило телеграмму от [дата] о составлении протокола по адресу магазина: [адрес магазина]. По сведениям оператора связи, телеграмма вручена продавцу магазина [ФИО].</w:t>
      </w:r>
    </w:p>
    <w:p>
      <w:pPr>
        <w:spacing w:after="120" w:line="276"/>
        <w:ind w:left="360" w:hanging="360"/>
        <w:jc w:val="both"/>
      </w:pPr>
      <w:r>
        <w:t xml:space="preserve">4. Магазин является обособленным подразделением Общества, а не филиалом или представительством. Сведения о филиалах и представительствах Общества в ЕГРЮЛ отсутствуют, что подтверждается выпиской из ЕГРЮЛ от [дата]. Продавец магазина законным представителем Общества не является и полномочий на получение корреспонденции, адресованной Обществу, не имеет.</w:t>
      </w:r>
    </w:p>
    <w:p>
      <w:pPr>
        <w:spacing w:after="120" w:line="276"/>
        <w:ind w:left="360" w:hanging="360"/>
        <w:jc w:val="both"/>
      </w:pPr>
      <w:r>
        <w:t xml:space="preserve">5. По адресу Общества, указанному в ЕГРЮЛ, извещение о составлении протокола не направлялось. В личный кабинет Общества на Едином портале государственных и муниципальных услуг и на официальном сайте Управления извещение не поступало (п. 1 ч. 3 ст. 24.9, ч. 6 ст. 25.15 КоАП РФ). Согласия на извещение по электронной почте или СМС-сообщением Общество не давало.</w:t>
      </w:r>
    </w:p>
    <w:p>
      <w:pPr>
        <w:spacing w:after="160" w:before="200"/>
        <w:jc w:val="center"/>
      </w:pPr>
      <w:r>
        <w:rPr>
          <w:b/>
          <w:bCs/>
        </w:rPr>
        <w:t xml:space="preserve">2. Участие работника по общей доверенности не заменяет извещение законного представителя</w:t>
      </w:r>
    </w:p>
    <w:p>
      <w:pPr>
        <w:spacing w:after="120" w:line="276"/>
        <w:ind w:left="360" w:hanging="360"/>
        <w:jc w:val="both"/>
      </w:pPr>
      <w:r>
        <w:t xml:space="preserve">6. Законными представителями юридического лица являются его руководитель, а также иное лицо, признанное в соответствии с законом или учредительными документами органом юридического лица (ч. 2 ст. 25.4 КоАП РФ). Законным представителем Общества является генеральный директор [ФИО].</w:t>
      </w:r>
    </w:p>
    <w:p>
      <w:pPr>
        <w:spacing w:after="120" w:line="276"/>
        <w:ind w:left="360" w:hanging="360"/>
        <w:jc w:val="both"/>
      </w:pPr>
      <w:r>
        <w:t xml:space="preserve">7. При составлении протокола присутствовал юрисконсульт Общества [ФИО], который действовал по доверенности от [дата] № [номер]. Доверенность является общей: она выдана на представление интересов Общества в государственных органах и организациях и не содержит полномочий на участие в данном деле об административном правонарушении. Юрисконсульт прибыл в Управление по устному приглашению инспектора, письменного извещения о составлении протокола не получал и о нём генерального директора не уведомлял.</w:t>
      </w:r>
    </w:p>
    <w:p>
      <w:pPr>
        <w:spacing w:after="120" w:line="276"/>
        <w:ind w:left="360" w:hanging="360"/>
        <w:jc w:val="both"/>
      </w:pPr>
      <w:r>
        <w:t xml:space="preserve">8. Перечень законных представителей юридического лица является закрытым. Представитель, действующий на основании доверенности, законным представителем не является, его извещение не может рассматриваться как извещение законного представителя. Наличие общей доверенности без указания на полномочия по участию в конкретном административном деле само по себе доказательством надлежащего извещения не является (п. 24 постановления Пленума ВАС РФ от 02.06.2004 № 10).</w:t>
      </w:r>
    </w:p>
    <w:p>
      <w:pPr>
        <w:spacing w:after="120" w:line="276"/>
        <w:ind w:left="360" w:hanging="360"/>
        <w:jc w:val="both"/>
      </w:pPr>
      <w:r>
        <w:t xml:space="preserve">9. Положение ч. 3 ст. 25.15 КоАП РФ о вручении извещения защитнику к данной ситуации неприменимо. До составления протокола защитник Общества к участию в производстве по делу не допускался, а извещение о составлении протокола [ФИО юрисконсульта] не направлялось и не вручалось.</w:t>
      </w:r>
    </w:p>
    <w:p>
      <w:pPr>
        <w:spacing w:after="160" w:before="200"/>
        <w:jc w:val="center"/>
      </w:pPr>
      <w:r>
        <w:rPr>
          <w:b/>
          <w:bCs/>
        </w:rPr>
        <w:t xml:space="preserve">3. Допущенное нарушение является существенным</w:t>
      </w:r>
    </w:p>
    <w:p>
      <w:pPr>
        <w:spacing w:after="120" w:line="276"/>
        <w:ind w:left="360" w:hanging="360"/>
        <w:jc w:val="both"/>
      </w:pPr>
      <w:r>
        <w:t xml:space="preserve">10. В результате составления протокола без извещения законного представителя Общество лишено гарантий, предусмотренных ч. 3 и 4 ст. 28.2 КоАП РФ: ему не разъяснены права, оно не могло ознакомиться с протоколом, представить объяснения и замечания по его содержанию, представить доказательства отсутствия нарушения.</w:t>
      </w:r>
    </w:p>
    <w:p>
      <w:pPr>
        <w:spacing w:after="120" w:line="276"/>
        <w:ind w:left="360" w:hanging="360"/>
        <w:jc w:val="both"/>
      </w:pPr>
      <w:r>
        <w:t xml:space="preserve">11. Нарушение процессуальных требований КоАП РФ является основанием для признания незаконным и отмены оспариваемого постановления, если оно носит существенный характер и не позволило всесторонне, полно и объективно рассмотреть дело. При составлении протокола в отсутствие лица суду надлежит выяснить, было ли ему сообщено о месте, дате, времени составления протокола и о факте нарушения (п. 10 постановления Пленума ВАС РФ от 02.06.2004 № 10). Составление протокола в отсутствие лица является несущественным недостатком лишь при условии, что это лицо было надлежащим образом извещено (п. 4 постановления Пленума ВС РФ от 24.03.2005 № 5).</w:t>
      </w:r>
    </w:p>
    <w:p>
      <w:pPr>
        <w:spacing w:after="120" w:line="276"/>
        <w:ind w:left="360" w:hanging="360"/>
        <w:jc w:val="both"/>
      </w:pPr>
      <w:r>
        <w:t xml:space="preserve">12. Протокол, составленный с нарушением ст. 28.2 КоАП РФ, является недопустимым доказательством (ч. 3 ст. 26.2 КоАП РФ). Иных доказательств, позволяющих установить событие правонарушения с соблюдением процессуальных гарантий, оспариваемое постановление не содержит. Устранить данное нарушение при рассмотрении дела в арбитражном суде невозможно.</w:t>
      </w:r>
    </w:p>
    <w:p>
      <w:pPr>
        <w:spacing w:after="120" w:line="276"/>
        <w:ind w:left="360" w:hanging="360"/>
        <w:jc w:val="both"/>
      </w:pPr>
      <w:r>
        <w:t xml:space="preserve">13. Обязанность доказать соблюдение порядка привлечения к ответственности, в том числе надлежащее извещение законного представителя, возлагается на Управление (ч. 4 ст. 210 АПК РФ). Суд проверяет, соблюдён ли установленный порядок привлечения к ответственности (ч. 6 ст. 210 АПК РФ). Если порядок принятия решения не соответствует закону, суд признаёт его незаконным и отменяет (ч. 2 ст. 211 АПК РФ).</w:t>
      </w:r>
    </w:p>
    <w:p>
      <w:pPr>
        <w:spacing w:after="160" w:before="200"/>
        <w:jc w:val="center"/>
      </w:pPr>
      <w:r>
        <w:rPr>
          <w:b/>
          <w:bCs/>
        </w:rPr>
        <w:t xml:space="preserve">4. Срок обращения в суд соблюдён</w:t>
      </w:r>
    </w:p>
    <w:p>
      <w:pPr>
        <w:spacing w:after="120" w:line="276"/>
        <w:ind w:left="360" w:hanging="360"/>
        <w:jc w:val="both"/>
      </w:pPr>
      <w:r>
        <w:t xml:space="preserve">14. Копия постановления получена Обществом [дата]. Настоящее заявление подаётся в пределах десятидневного срока, установленного ч. 2 ст. 208 АПК РФ.</w:t>
      </w:r>
    </w:p>
    <w:p>
      <w:pPr>
        <w:spacing w:after="120" w:line="276"/>
        <w:ind w:firstLine="709"/>
        <w:jc w:val="both"/>
      </w:pPr>
      <w:r>
        <w:t xml:space="preserve">На основании изложенного, руководствуясь ст. 207–211 АПК РФ, ч. 2 ст. 25.4, ст. 25.15, ч. 4.1 ст. 28.2 КоАП РФ,</w:t>
      </w:r>
    </w:p>
    <w:p>
      <w:pPr>
        <w:spacing w:after="120" w:line="276"/>
        <w:ind w:firstLine="709"/>
        <w:jc w:val="both"/>
      </w:pPr>
      <w:r>
        <w:rPr>
          <w:b/>
          <w:bCs/>
        </w:rPr>
        <w:t xml:space="preserve">ПРОШУ:</w:t>
      </w:r>
    </w:p>
    <w:p>
      <w:pPr>
        <w:spacing w:after="120" w:line="276"/>
        <w:ind w:left="360" w:hanging="360"/>
        <w:jc w:val="both"/>
      </w:pPr>
      <w:r>
        <w:t xml:space="preserve">1. Признать незаконным и отменить полностью постановление Управления Роспотребнадзора по [субъект РФ] от [дата] № [номер] о назначении ООО «[наименование]» административного наказания по ч. 1 ст. 14.43 КоАП РФ.</w:t>
      </w:r>
    </w:p>
    <w:p>
      <w:pPr>
        <w:spacing w:after="120" w:line="276"/>
        <w:ind w:left="360" w:hanging="360"/>
        <w:jc w:val="both"/>
      </w:pPr>
      <w:r>
        <w:t xml:space="preserve">2. Истребовать у Управления материалы дела об административном правонарушении, в том числе доказательства извещения законного представителя Общества о времени и месте составления протокола (ч. 5 ст. 210 АПК РФ).</w:t>
      </w:r>
    </w:p>
    <w:p>
      <w:pPr>
        <w:spacing w:after="120" w:line="276"/>
        <w:ind w:firstLine="709"/>
        <w:jc w:val="both"/>
      </w:pPr>
      <w:r>
        <w:rPr>
          <w:b/>
          <w:bCs/>
        </w:rPr>
        <w:t xml:space="preserve">Приложения:</w:t>
      </w:r>
    </w:p>
    <w:p>
      <w:pPr>
        <w:spacing w:after="120" w:line="276"/>
        <w:ind w:left="360" w:hanging="360"/>
        <w:jc w:val="both"/>
      </w:pPr>
      <w:r>
        <w:t xml:space="preserve">1. Копия постановления от [дата] № [номер].</w:t>
      </w:r>
    </w:p>
    <w:p>
      <w:pPr>
        <w:spacing w:after="120" w:line="276"/>
        <w:ind w:left="360" w:hanging="360"/>
        <w:jc w:val="both"/>
      </w:pPr>
      <w:r>
        <w:t xml:space="preserve">2. Копия протокола об административном правонарушении от [дата] № [номер] (при наличии).</w:t>
      </w:r>
    </w:p>
    <w:p>
      <w:pPr>
        <w:spacing w:after="120" w:line="276"/>
        <w:ind w:left="360" w:hanging="360"/>
        <w:jc w:val="both"/>
      </w:pPr>
      <w:r>
        <w:t xml:space="preserve">3. Выписка из ЕГРЮЛ в отношении Общества на дату направления извещения.</w:t>
      </w:r>
    </w:p>
    <w:p>
      <w:pPr>
        <w:spacing w:after="120" w:line="276"/>
        <w:ind w:left="360" w:hanging="360"/>
        <w:jc w:val="both"/>
      </w:pPr>
      <w:r>
        <w:t xml:space="preserve">4. Копия телеграммы и отчёта оператора связи о её доставке (при наличии).</w:t>
      </w:r>
    </w:p>
    <w:p>
      <w:pPr>
        <w:spacing w:after="120" w:line="276"/>
        <w:ind w:left="360" w:hanging="360"/>
        <w:jc w:val="both"/>
      </w:pPr>
      <w:r>
        <w:t xml:space="preserve">5. Копия доверенности юрисконсульта [ФИО] от [дата] № [номер].</w:t>
      </w:r>
    </w:p>
    <w:p>
      <w:pPr>
        <w:spacing w:after="120" w:line="276"/>
        <w:ind w:left="360" w:hanging="360"/>
        <w:jc w:val="both"/>
      </w:pPr>
      <w:r>
        <w:t xml:space="preserve">6. Скриншоты личного кабинета Общества на Едином портале и на сайте Управления за период с [дата] по [дата].</w:t>
      </w:r>
    </w:p>
    <w:p>
      <w:pPr>
        <w:spacing w:after="120" w:line="276"/>
        <w:ind w:left="360" w:hanging="360"/>
        <w:jc w:val="both"/>
      </w:pPr>
      <w:r>
        <w:t xml:space="preserve">7. Документ, подтверждающий дату получения копии постановления.</w:t>
      </w:r>
    </w:p>
    <w:p>
      <w:pPr>
        <w:spacing w:after="120" w:line="276"/>
        <w:ind w:left="360" w:hanging="360"/>
        <w:jc w:val="both"/>
      </w:pPr>
      <w:r>
        <w:t xml:space="preserve">8. Копия решения о назначении (протокола об избрании) генерального директора.</w:t>
      </w:r>
    </w:p>
    <w:p>
      <w:pPr>
        <w:spacing w:after="120" w:line="276"/>
        <w:ind w:left="360" w:hanging="360"/>
        <w:jc w:val="both"/>
      </w:pPr>
      <w:r>
        <w:t xml:space="preserve">9. Документ, подтверждающий направление копии заявления в Управление.</w:t>
      </w:r>
    </w:p>
    <w:p>
      <w:pPr>
        <w:spacing w:after="120" w:line="276"/>
        <w:ind w:left="360" w:hanging="360"/>
        <w:jc w:val="both"/>
      </w:pPr>
      <w:r>
        <w:t xml:space="preserve">10. Доверенность представителя (если заявление подписывает представитель).</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2026-10-16T18:12:54.309Z</dcterms:created>
  <dcterms:modified xsi:type="dcterms:W3CDTF">2026-10-16T18:12:54.309Z</dcterms:modified>
</cp:coreProperties>
</file>

<file path=docProps/custom.xml><?xml version="1.0" encoding="utf-8"?>
<Properties xmlns="http://schemas.openxmlformats.org/officeDocument/2006/custom-properties" xmlns:vt="http://schemas.openxmlformats.org/officeDocument/2006/docPropsVTypes"/>
</file>