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налогового органа, например: Межрайонная ИФНС России № ... по ...]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[должность, ФИО должностного лица, подписавшего требование]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налогового органа]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[полное наименование организации]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КПП [КПП]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юридического лица]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Ответ на требование о представлении документов (информации)</w:t>
      </w:r>
    </w:p>
    <w:p>
      <w:pPr>
        <w:spacing w:after="160" w:before="200"/>
        <w:jc w:val="center"/>
      </w:pPr>
      <w:r>
        <w:rPr>
          <w:b/>
          <w:bCs/>
        </w:rPr>
        <w:t xml:space="preserve">на требование № [номер] от [дата], направленное на основании п. 2 ст. 93.1 НК РФ</w:t>
      </w:r>
    </w:p>
    <w:p>
      <w:pPr>
        <w:spacing w:after="120" w:line="276"/>
        <w:ind w:firstLine="709"/>
        <w:jc w:val="both"/>
      </w:pPr>
      <w:r>
        <w:t xml:space="preserve">[Наименование организации] (далее – Общество) получило требование № [номер] от [дата] о представлении документов (информации) относительно сделок с [наименование контрагента], ИНН [ИНН контрагента] (далее – Требование). Требование направлено по телекоммуникационным каналам связи [дата отправки по подтверждению оператора ЭДО] и в силу п. 4 ст. 31 НК РФ считается полученным [дата получения]. К Требованию приложена копия поручения [наименование налогового органа] № [номер] от [дата].</w:t>
      </w:r>
    </w:p>
    <w:p>
      <w:pPr>
        <w:spacing w:after="120" w:line="276"/>
        <w:ind w:firstLine="709"/>
        <w:jc w:val="both"/>
      </w:pPr>
      <w:r>
        <w:t xml:space="preserve">Согласно Требованию истребование производится вне рамок налоговой проверки на основании п. 2 ст. 93.1 НК РФ. Срок исполнения – десять рабочих дней со дня получения (п. 5 ст. 93.1, п. 6 ст. 6.1 НК РФ), то есть по [дата] включительно. Настоящий ответ направляется в установленный срок.</w:t>
      </w:r>
    </w:p>
    <w:p>
      <w:pPr>
        <w:spacing w:after="160" w:before="200"/>
        <w:jc w:val="center"/>
      </w:pPr>
      <w:r>
        <w:rPr>
          <w:b/>
          <w:bCs/>
        </w:rPr>
        <w:t xml:space="preserve">1. Документы, которые представляются</w:t>
      </w:r>
    </w:p>
    <w:p>
      <w:pPr>
        <w:spacing w:after="120" w:line="276"/>
        <w:ind w:firstLine="709"/>
        <w:jc w:val="both"/>
      </w:pPr>
      <w:r>
        <w:t xml:space="preserve">По пунктам [номера пунктов] Требования истребуемые документы относятся к конкретной сделке, которую Требование позволяет идентифицировать: договор поставки № [номер] от [дата], заключённый Обществом с [наименование контрагента] (далее – Договор).</w:t>
      </w:r>
    </w:p>
    <w:p>
      <w:pPr>
        <w:spacing w:after="120" w:line="276"/>
        <w:ind w:firstLine="709"/>
        <w:jc w:val="both"/>
      </w:pPr>
      <w:r>
        <w:t xml:space="preserve">Во исполнение Требования Общество представляет заверенные копии следующих документов по Договору:</w:t>
      </w:r>
    </w:p>
    <w:p>
      <w:pPr>
        <w:spacing w:after="120" w:line="276"/>
        <w:ind w:left="360" w:hanging="360"/>
        <w:jc w:val="both"/>
      </w:pPr>
      <w:r>
        <w:t xml:space="preserve">1. Договор поставки № [номер] от [дата] со спецификациями № [номера] – на [количество] л.</w:t>
      </w:r>
    </w:p>
    <w:p>
      <w:pPr>
        <w:spacing w:after="120" w:line="276"/>
        <w:ind w:left="360" w:hanging="360"/>
        <w:jc w:val="both"/>
      </w:pPr>
      <w:r>
        <w:t xml:space="preserve">2. Универсальные передаточные документы № [номера] за период [период исполнения Договора] – на [количество] л.</w:t>
      </w:r>
    </w:p>
    <w:p>
      <w:pPr>
        <w:spacing w:after="120" w:line="276"/>
        <w:ind w:left="360" w:hanging="360"/>
        <w:jc w:val="both"/>
      </w:pPr>
      <w:r>
        <w:t xml:space="preserve">3. Счета-фактуры № [номера] – на [количество] л.</w:t>
      </w:r>
    </w:p>
    <w:p>
      <w:pPr>
        <w:spacing w:after="120" w:line="276"/>
        <w:ind w:left="360" w:hanging="360"/>
        <w:jc w:val="both"/>
      </w:pPr>
      <w:r>
        <w:t xml:space="preserve">4. Платёжные поручения № [номера] – на [количество] л.</w:t>
      </w:r>
    </w:p>
    <w:p>
      <w:pPr>
        <w:spacing w:after="120" w:line="276"/>
        <w:ind w:left="360" w:hanging="360"/>
        <w:jc w:val="both"/>
      </w:pPr>
      <w:r>
        <w:t xml:space="preserve">5. Акт сверки взаимных расчётов по Договору по состоянию на [дата] – на [количество] л.</w:t>
      </w:r>
    </w:p>
    <w:p>
      <w:pPr>
        <w:spacing w:after="160" w:before="200"/>
        <w:jc w:val="center"/>
      </w:pPr>
      <w:r>
        <w:rPr>
          <w:b/>
          <w:bCs/>
        </w:rPr>
        <w:t xml:space="preserve">2. Документы, представленные ранее</w:t>
      </w:r>
    </w:p>
    <w:p>
      <w:pPr>
        <w:spacing w:after="120" w:line="276"/>
        <w:ind w:firstLine="709"/>
        <w:jc w:val="both"/>
      </w:pPr>
      <w:r>
        <w:t xml:space="preserve">Документы, указанные в пункте [номер] Требования ([перечень документов]), были представлены Обществом в [наименование налогового органа] [дата] с сопроводительным письмом № [номер] от [дата] (приложение к [указать: ответу на требование № ... в рамках камеральной налоговой проверки декларации по НДС за ... квартал ... года]). В соответствии с п. 5 ст. 93 НК РФ, применяемым в силу п. 5 ст. 93.1 НК РФ, повторно эти документы не представляются.</w:t>
      </w:r>
    </w:p>
    <w:p>
      <w:pPr>
        <w:spacing w:after="160" w:before="200"/>
        <w:jc w:val="center"/>
      </w:pPr>
      <w:r>
        <w:rPr>
          <w:b/>
          <w:bCs/>
        </w:rPr>
        <w:t xml:space="preserve">3. Документы, которые не могут быть представлены в связи с отсутствием</w:t>
      </w:r>
    </w:p>
    <w:p>
      <w:pPr>
        <w:spacing w:after="120" w:line="276"/>
        <w:ind w:firstLine="709"/>
        <w:jc w:val="both"/>
      </w:pPr>
      <w:r>
        <w:t xml:space="preserve">Документы, указанные в пункте [номер] Требования ([перечень]), у Общества отсутствуют [причина, например: такие документы при исполнении Договора не составлялись]. Об этом Общество уведомляет в порядке п. 5 ст. 93.1 НК РФ.</w:t>
      </w:r>
    </w:p>
    <w:p>
      <w:pPr>
        <w:spacing w:after="160" w:before="200"/>
        <w:jc w:val="center"/>
      </w:pPr>
      <w:r>
        <w:rPr>
          <w:b/>
          <w:bCs/>
        </w:rPr>
        <w:t xml:space="preserve">4. Требования, которые не подлежат исполнению</w:t>
      </w:r>
    </w:p>
    <w:p>
      <w:pPr>
        <w:spacing w:after="120" w:line="276"/>
        <w:ind w:firstLine="709"/>
        <w:jc w:val="both"/>
      </w:pPr>
      <w:r>
        <w:t xml:space="preserve">В пунктах [номера пунктов] Требования истребуются [дословно воспроизвести формулировку, например: «копии всех договоров, первичных документов, счетов-фактур и платёжных документов по взаимоотношениям со всеми контрагентами за 2023–2025 годы», «оборотно-сальдовые ведомости по счетам 60, 62 за 2023–2025 годы»].</w:t>
      </w:r>
    </w:p>
    <w:p>
      <w:pPr>
        <w:spacing w:after="120" w:line="276"/>
        <w:ind w:firstLine="709"/>
        <w:jc w:val="both"/>
      </w:pPr>
      <w:r>
        <w:t xml:space="preserve">Общество считает, что в этой части Требование выходит за пределы полномочий, предоставленных налоговому органу п. 2 ст. 93.1 НК РФ,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Пункт 2 ст. 93.1 НК РФ допускает истребование вне рамок налоговой проверки документов (информации) только относительно конкретной сделки при наличии обоснованной необходимости. Согласно п. 3 ст. 93.1 НК РФ в поручении об истребовании должны быть указаны сведения, позволяющие идентифицировать эту сделку.</w:t>
      </w:r>
    </w:p>
    <w:p>
      <w:pPr>
        <w:spacing w:after="120" w:line="276"/>
        <w:ind w:left="360" w:hanging="360"/>
        <w:jc w:val="both"/>
      </w:pPr>
      <w:r>
        <w:t xml:space="preserve">2. Конституционный Суд РФ в Определении от 07.04.2022 № 821-О указал, что документы (информация) как предмет истребования должны относиться именно к сделке, а не ко всей деятельности налогоплательщика, не к ее части или периоду, не к налоговому периоду. Пункт 2 ст. 93.1 НК РФ не позволяет определить состав истребуемых документов по иному признаку, в том числе по направлению финансово-хозяйственной деятельности или по ее периоду, и не допускает подмены мероприятий налогового контроля, установленных НК РФ.</w:t>
      </w:r>
    </w:p>
    <w:p>
      <w:pPr>
        <w:spacing w:after="120" w:line="276"/>
        <w:ind w:left="360" w:hanging="360"/>
        <w:jc w:val="both"/>
      </w:pPr>
      <w:r>
        <w:t xml:space="preserve">3. В указанных пунктах Требования предмет истребования определён не через сделку, а через период ([период]) и круг лиц ([«все контрагенты» / иное]). Сведений, позволяющих идентифицировать конкретные сделки (товар или партию, работы, услуги, сроки поставки, первичные документы), Требование и приложенное поручение в этой части не содержат. Регистры бухгалтерского учёта за период относятся к деятельности Общества в целом, а не к конкретной сделке.</w:t>
      </w:r>
    </w:p>
    <w:p>
      <w:pPr>
        <w:spacing w:after="120" w:line="276"/>
        <w:ind w:firstLine="709"/>
        <w:jc w:val="both"/>
      </w:pPr>
      <w:r>
        <w:t xml:space="preserve">Налогоплательщик вправе не выполнять неправомерные требования налоговых органов, не соответствующие НК РФ (ст. 21 НК РФ). Поскольку истребование документов в этой части не основано на п. 2 ст. 93.1 НК РФ, их непредставление не образует состава налоговых правонарушений, предусмотренных ст. 126 и 129.1 НК РФ.</w:t>
      </w:r>
    </w:p>
    <w:p>
      <w:pPr>
        <w:spacing w:after="120" w:line="276"/>
        <w:ind w:firstLine="709"/>
        <w:jc w:val="both"/>
      </w:pPr>
      <w:r>
        <w:t xml:space="preserve">Общество не уклоняется от взаимодействия с налоговым органом и готово в установленный срок представить документы (информацию), если налоговый орган укажет конкретные сделки, к которым они относятся.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21, 93, 93.1 НК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представленные Обществом документы по договору поставки № [номер] от [дата] как исполнение Требования № [номер] от [дата] в части пунктов [номера].</w:t>
      </w:r>
    </w:p>
    <w:p>
      <w:pPr>
        <w:spacing w:after="120" w:line="276"/>
        <w:ind w:left="360" w:hanging="360"/>
        <w:jc w:val="both"/>
      </w:pPr>
      <w:r>
        <w:t xml:space="preserve">2. Считать Требование в части пунктов [номера] исполненным путём уведомления о ранее представленных документах (п. 5 ст. 93 НК РФ) и об отсутствии документов (п. 5 ст. 93.1 НК РФ).</w:t>
      </w:r>
    </w:p>
    <w:p>
      <w:pPr>
        <w:spacing w:after="120" w:line="276"/>
        <w:ind w:left="360" w:hanging="360"/>
        <w:jc w:val="both"/>
      </w:pPr>
      <w:r>
        <w:t xml:space="preserve">3. В части пунктов [номера] Требования, не позволяющих идентифицировать конкретные сделки, при сохранении необходимости в документах указать сведения, позволяющие идентифицировать сделки, в соответствии с п. 2 и 3 ст. 93.1 НК РФ.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Опись представляемых документов на [количество] л.</w:t>
      </w:r>
    </w:p>
    <w:p>
      <w:pPr>
        <w:spacing w:after="120" w:line="276"/>
        <w:ind w:left="360" w:hanging="360"/>
        <w:jc w:val="both"/>
      </w:pPr>
      <w:r>
        <w:t xml:space="preserve">2. Заверенные копии документов по договору поставки № [номер] от [дата] согласно описи на [количество] л.</w:t>
      </w:r>
    </w:p>
    <w:p>
      <w:pPr>
        <w:spacing w:after="120" w:line="276"/>
        <w:ind w:left="360" w:hanging="360"/>
        <w:jc w:val="both"/>
      </w:pPr>
      <w:r>
        <w:t xml:space="preserve">3. Копия доверенности представителя от [дата] № [номер] (если ответ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[Должность руководителя или представителя]</w:t>
      </w:r>
    </w:p>
    <w:p>
      <w:pPr>
        <w:spacing w:after="120" w:line="276"/>
        <w:ind w:firstLine="709"/>
        <w:jc w:val="both"/>
      </w:pPr>
      <w:r>
        <w:t xml:space="preserve">[Наименование организации]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2026-10-16T18:24:14.514Z</dcterms:created>
  <dcterms:modified xsi:type="dcterms:W3CDTF">2026-10-16T18:24:14.514Z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