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 по месту нахождения ответчика]</w:t>
      </w:r>
    </w:p>
    <w:p>
      <w:pPr>
        <w:spacing w:after="0"/>
        <w:jc w:val="right"/>
      </w:pPr>
      <w:r>
        <w:t xml:space="preserve"/>
      </w:r>
    </w:p>
    <w:p>
      <w:pPr>
        <w:spacing w:after="0"/>
        <w:jc w:val="right"/>
      </w:pPr>
      <w:r>
        <w:rPr>
          <w:b/>
          <w:bCs/>
        </w:rPr>
        <w:t xml:space="preserve">Истец:</w:t>
      </w:r>
      <w:r>
        <w:t xml:space="preserve"> Общество с ограниченной ответственностью «[наименование клиники]»</w:t>
      </w:r>
    </w:p>
    <w:p>
      <w:pPr>
        <w:spacing w:after="0"/>
        <w:jc w:val="right"/>
      </w:pPr>
      <w:r>
        <w:t xml:space="preserve">ОГРН [номер], ИНН [номер]</w:t>
      </w:r>
    </w:p>
    <w:p>
      <w:pPr>
        <w:spacing w:after="0"/>
        <w:jc w:val="right"/>
      </w:pPr>
      <w:r>
        <w:t xml:space="preserve">адрес: [адрес]</w:t>
      </w:r>
    </w:p>
    <w:p>
      <w:pPr>
        <w:spacing w:after="0"/>
        <w:jc w:val="right"/>
      </w:pPr>
      <w:r>
        <w:t xml:space="preserve">тел.: [телефон], e-mail: [адрес электронной почты]</w:t>
      </w:r>
    </w:p>
    <w:p>
      <w:pPr>
        <w:spacing w:after="0"/>
        <w:jc w:val="right"/>
      </w:pPr>
      <w:r>
        <w:t xml:space="preserve"/>
      </w:r>
    </w:p>
    <w:p>
      <w:pPr>
        <w:spacing w:after="0"/>
        <w:jc w:val="right"/>
      </w:pPr>
      <w:r>
        <w:rPr>
          <w:b/>
          <w:bCs/>
        </w:rPr>
        <w:t xml:space="preserve">Ответчик:</w:t>
      </w:r>
      <w:r>
        <w:t xml:space="preserve"> [наименование администратора сайта]</w:t>
      </w:r>
    </w:p>
    <w:p>
      <w:pPr>
        <w:spacing w:after="0"/>
        <w:jc w:val="right"/>
      </w:pPr>
      <w:r>
        <w:t xml:space="preserve">ОГРН [номер], ИНН [номер]</w:t>
      </w:r>
    </w:p>
    <w:p>
      <w:pPr>
        <w:spacing w:after="0"/>
        <w:jc w:val="right"/>
      </w:pPr>
      <w:r>
        <w:t xml:space="preserve">адрес: [адрес]</w:t>
      </w:r>
    </w:p>
    <w:p>
      <w:pPr>
        <w:spacing w:after="0"/>
        <w:jc w:val="right"/>
      </w:pPr>
      <w:r>
        <w:t xml:space="preserve">(администратор сайта [доменное имя сайта отзывов])</w:t>
      </w:r>
    </w:p>
    <w:p>
      <w:pPr>
        <w:spacing w:after="0"/>
        <w:jc w:val="right"/>
      </w:pPr>
      <w:r>
        <w:t xml:space="preserve"/>
      </w:r>
    </w:p>
    <w:p>
      <w:pPr>
        <w:spacing w:after="0"/>
        <w:jc w:val="right"/>
      </w:pPr>
      <w:r>
        <w:rPr>
          <w:b/>
          <w:bCs/>
        </w:rPr>
        <w:t xml:space="preserve">Третье лицо:</w:t>
      </w:r>
      <w:r>
        <w:t xml:space="preserve"> пользователь сайта, разместивший отзыв под именем «[ник автора]» (данные не установлены)</w:t>
      </w:r>
    </w:p>
    <w:p>
      <w:pPr>
        <w:spacing w:after="0"/>
        <w:jc w:val="right"/>
      </w:pPr>
      <w:r>
        <w:t xml:space="preserve"/>
      </w:r>
    </w:p>
    <w:p>
      <w:pPr>
        <w:spacing w:after="0"/>
        <w:jc w:val="right"/>
      </w:pPr>
      <w:r>
        <w:t xml:space="preserve">Госпошлина: 50 000 руб.</w:t>
      </w:r>
    </w:p>
    <w:p>
      <w:pPr>
        <w:spacing w:after="240" w:before="240"/>
        <w:jc w:val="center"/>
      </w:pPr>
      <w:r>
        <w:rPr>
          <w:b/>
          <w:bCs/>
          <w:sz w:val="32"/>
          <w:szCs w:val="32"/>
        </w:rPr>
        <w:t xml:space="preserve">ИСКОВОЕ ЗАЯВЛЕНИЕ</w:t>
      </w:r>
    </w:p>
    <w:p>
      <w:pPr>
        <w:spacing w:after="160" w:before="200"/>
        <w:jc w:val="center"/>
      </w:pPr>
      <w:r>
        <w:rPr>
          <w:b/>
          <w:bCs/>
        </w:rPr>
        <w:t xml:space="preserve">о защите деловой репутации, удалении анонимного отзыва и опровержении</w:t>
      </w:r>
    </w:p>
    <w:p>
      <w:pPr>
        <w:spacing w:after="120" w:line="276"/>
        <w:ind w:firstLine="709"/>
        <w:jc w:val="both"/>
      </w:pPr>
      <w:r>
        <w:t xml:space="preserve">ООО «[наименование клиники]» (далее — Истец) оказывает стоматологические услуги на основании лицензии на осуществление медицинской деятельности № [номер] от [дата] по адресу: [адрес клиники].</w:t>
      </w:r>
    </w:p>
    <w:p>
      <w:pPr>
        <w:spacing w:after="120" w:line="276"/>
        <w:ind w:firstLine="709"/>
        <w:jc w:val="both"/>
      </w:pPr>
      <w:r>
        <w:t xml:space="preserve">[дата публикации] на сайте [доменное имя сайта отзывов] на странице [полный адрес страницы] (далее — Страница), посвящённой Истцу, пользователь под именем «[ник автора]» разместил отзыв под заголовком «[заголовок отзыва]». Страница содержит наименование и адрес Истца, поэтому отзыв однозначно относится к нему.</w:t>
      </w:r>
    </w:p>
    <w:p>
      <w:pPr>
        <w:spacing w:after="120" w:line="276"/>
        <w:ind w:firstLine="709"/>
        <w:jc w:val="both"/>
      </w:pPr>
      <w:r>
        <w:t xml:space="preserve">В отзыве содержатся следующие сведения (далее — Спорные сведения):</w:t>
      </w:r>
    </w:p>
    <w:p>
      <w:pPr>
        <w:spacing w:after="120" w:line="276"/>
        <w:ind w:left="360" w:hanging="360"/>
        <w:jc w:val="both"/>
      </w:pPr>
      <w:r>
        <w:t xml:space="preserve">1. «[После лечения в этой клинике у меня начался сепсис, я две недели лежал в больнице]».</w:t>
      </w:r>
    </w:p>
    <w:p>
      <w:pPr>
        <w:spacing w:after="120" w:line="276"/>
        <w:ind w:left="360" w:hanging="360"/>
        <w:jc w:val="both"/>
      </w:pPr>
      <w:r>
        <w:t xml:space="preserve">2. «[Врачи здесь работают без лицензии]».</w:t>
      </w:r>
    </w:p>
    <w:p>
      <w:pPr>
        <w:spacing w:after="120" w:line="276"/>
        <w:ind w:firstLine="709"/>
        <w:jc w:val="both"/>
      </w:pPr>
      <w:r>
        <w:t xml:space="preserve">Факт размещения отзыва и его содержание удостоверены протоколом осмотра доказательств от [дата], составленным нотариусом [нотариальный округ] [ФИО нотариуса] (реестровый № [номер]). Протоколом также зафиксированы сведения об Ответчике как администраторе сайта, размещённые в разделе «[Контакты / Правовая информация]», и пользовательское соглашение сайта.</w:t>
      </w:r>
    </w:p>
    <w:p>
      <w:pPr>
        <w:spacing w:after="120" w:line="276"/>
        <w:ind w:firstLine="709"/>
        <w:jc w:val="both"/>
      </w:pPr>
      <w:r>
        <w:t xml:space="preserve">[дата] Истец направил Ответчику требование об удалении отзыва с приложением выписки из реестра лицензий, сведений об аккредитации врачей и справки об отсутствии зарегистрированных осложнений. [дата] Ответчик отказал в удалении, сославшись на то, что [отзыв является мнением пользователя / сайт не отвечает за содержание отзывов]. [Альтернатива: ответ на требование не поступил.]</w:t>
      </w:r>
    </w:p>
    <w:p>
      <w:pPr>
        <w:spacing w:after="160" w:before="200"/>
        <w:jc w:val="center"/>
      </w:pPr>
      <w:r>
        <w:rPr>
          <w:b/>
          <w:bCs/>
        </w:rPr>
        <w:t xml:space="preserve">Ответчик является распространителем Спорных сведений</w:t>
      </w:r>
    </w:p>
    <w:p>
      <w:pPr>
        <w:spacing w:after="120" w:line="276"/>
        <w:ind w:firstLine="709"/>
        <w:jc w:val="both"/>
      </w:pPr>
      <w:r>
        <w:t xml:space="preserve">Согласно п. 5 постановления Пленума Верховного Суда РФ от 24.02.2005 № 3 «О судебной практике по делам о защите чести и достоинства граждан, а также деловой репутации граждан и юридических лиц» надлежащими ответчиками являются авторы порочащих сведений, а также лица, распространившие их. Распространение в сети «Интернет» является распространением сведений (п. 7 того же постановления).</w:t>
      </w:r>
    </w:p>
    <w:p>
      <w:pPr>
        <w:spacing w:after="120" w:line="276"/>
        <w:ind w:firstLine="709"/>
        <w:jc w:val="both"/>
      </w:pPr>
      <w:r>
        <w:t xml:space="preserve">Ответчик не является пассивным посредником. По пользовательскому соглашению сайта он [проводит модерацию отзывов до публикации, хранит регистрационные данные авторов, вправе запрашивать у них подтверждение сведений и удалять отзывы]. Таким образом, Ответчик определяет, какие сведения будут опубликованы, и имеет техническую возможность удалить их.</w:t>
      </w:r>
    </w:p>
    <w:p>
      <w:pPr>
        <w:spacing w:after="120" w:line="276"/>
        <w:ind w:firstLine="709"/>
        <w:jc w:val="both"/>
      </w:pPr>
      <w:r>
        <w:t xml:space="preserve">В силу п. 5 ст. 152 ГК РФ лицо, о котором порочащие сведения стали доступны в сети «Интернет», вправе требовать их удаления и опровержения. Владелец сайта обязан удалить сведения, признанные судом не соответствующими действительности (п. 16 Обзора практики рассмотрения судами дел по спорам о защите чести, достоинства и деловой репутации, утв. Президиумом Верховного Суда РФ 16.03.2016). Невозможность установить автора не лишает Истца права на защиту способами, которые может исполнить владелец сайта (определение Судебной коллегии по экономическим спорам Верховного Суда РФ от 28.03.2018 № 305-ЭС17-19225). Особое производство по п. 8 ст. 152 ГК РФ в такой ситуации не применяется, поскольку сайт и его администратор известны и отказались удалить отзыв (определение Судебной коллегии по гражданским делам Верховного Суда РФ от 26.04.2022 № 5-КГ22-28-К2).</w:t>
      </w:r>
    </w:p>
    <w:p>
      <w:pPr>
        <w:spacing w:after="160" w:before="200"/>
        <w:jc w:val="center"/>
      </w:pPr>
      <w:r>
        <w:rPr>
          <w:b/>
          <w:bCs/>
        </w:rPr>
        <w:t xml:space="preserve">Спорные сведения являются утверждениями о фактах</w:t>
      </w:r>
    </w:p>
    <w:p>
      <w:pPr>
        <w:spacing w:after="120" w:line="276"/>
        <w:ind w:firstLine="709"/>
        <w:jc w:val="both"/>
      </w:pPr>
      <w:r>
        <w:t xml:space="preserve">Спорные сведения изложены в форме утверждений о конкретных событиях: о заболевании сепсисом в результате лечения у Истца и об осуществлении медицинской деятельности без лицензии. Соответствие таких утверждений действительности можно проверить, поэтому они не являются оценочным суждением (абз. 3 п. 9 постановления Пленума № 3). Негативная оценка, выраженная в отзыве, не исключает наличия в нём утверждений о фактах (определение Судебной коллегии по гражданским делам Верховного Суда РФ от 28.03.2023 № 5-КГ22-147-К2).</w:t>
      </w:r>
    </w:p>
    <w:p>
      <w:pPr>
        <w:spacing w:after="120" w:line="276"/>
        <w:ind w:firstLine="709"/>
        <w:jc w:val="both"/>
      </w:pPr>
      <w:r>
        <w:t xml:space="preserve">Согласно заключению специалиста-лингвиста [ФИО, квалификация] от [дата] № [номер], Спорные сведения выражены в форме утверждения о фактах и содержат негативную информацию о деятельности Истца.</w:t>
      </w:r>
    </w:p>
    <w:p>
      <w:pPr>
        <w:spacing w:after="160" w:before="200"/>
        <w:jc w:val="center"/>
      </w:pPr>
      <w:r>
        <w:rPr>
          <w:b/>
          <w:bCs/>
        </w:rPr>
        <w:t xml:space="preserve">Спорные сведения порочат деловую репутацию Истца</w:t>
      </w:r>
    </w:p>
    <w:p>
      <w:pPr>
        <w:spacing w:after="120" w:line="276"/>
        <w:ind w:firstLine="709"/>
        <w:jc w:val="both"/>
      </w:pPr>
      <w:r>
        <w:t xml:space="preserve">Утверждения о работе без лицензии и причинении вреда здоровью пациента означают обвинение Истца в нарушении законодательства и недобросовестности при осуществлении предпринимательской деятельности. Такие сведения являются порочащими (абз. 5 п. 7 постановления Пленума № 3). Отзыв размещён на странице Истца, которая [выводится в поисковой выдаче по запросу о клинике], и после его публикации [снизилось число записей на приём / поступили отказы от лечения: указать при наличии данных].</w:t>
      </w:r>
    </w:p>
    <w:p>
      <w:pPr>
        <w:spacing w:after="160" w:before="200"/>
        <w:jc w:val="center"/>
      </w:pPr>
      <w:r>
        <w:rPr>
          <w:b/>
          <w:bCs/>
        </w:rPr>
        <w:t xml:space="preserve">Спорные сведения не соответствуют действительности</w:t>
      </w:r>
    </w:p>
    <w:p>
      <w:pPr>
        <w:spacing w:after="120" w:line="276"/>
        <w:ind w:firstLine="709"/>
        <w:jc w:val="both"/>
      </w:pPr>
      <w:r>
        <w:t xml:space="preserve">Обязанность доказать соответствие сведений действительности лежит на распространившем их лице (п. 1 ст. 152 ГК РФ, абз. 1 п. 9 постановления Пленума № 3). Истец, кроме того, представляет доказательства их ложности:</w:t>
      </w:r>
    </w:p>
    <w:p>
      <w:pPr>
        <w:spacing w:after="120" w:line="276"/>
        <w:ind w:left="360" w:hanging="360"/>
        <w:jc w:val="both"/>
      </w:pPr>
      <w:r>
        <w:t xml:space="preserve">1. Медицинская деятельность Истца осуществляется на основании лицензии № [номер] от [дата] (выписка из реестра лицензий от [дата]). Медицинская деятельность подлежит лицензированию (п. 46 ч. 1 ст. 12 Федерального закона от 04.05.2011 № 99-ФЗ), и Истец такую лицензию имеет.</w:t>
      </w:r>
    </w:p>
    <w:p>
      <w:pPr>
        <w:spacing w:after="120" w:line="276"/>
        <w:ind w:left="360" w:hanging="360"/>
        <w:jc w:val="both"/>
      </w:pPr>
      <w:r>
        <w:t xml:space="preserve">2. Все врачи Истца допущены к медицинской деятельности после аккредитации специалиста в соответствии со ст. 69 Федерального закона от 21.11.2011 № 323-ФЗ (сведения об аккредитации [количество] врачей на [дата]).</w:t>
      </w:r>
    </w:p>
    <w:p>
      <w:pPr>
        <w:spacing w:after="120" w:line="276"/>
        <w:ind w:left="360" w:hanging="360"/>
        <w:jc w:val="both"/>
      </w:pPr>
      <w:r>
        <w:t xml:space="preserve">3. Согласно справке главного врача Истца от [дата], за период с [дата] по [дата] случаев инфекционных осложнений, в том числе сепсиса, у пациентов не зарегистрировано, обращений и претензий по этому поводу не поступало.</w:t>
      </w:r>
    </w:p>
    <w:p>
      <w:pPr>
        <w:spacing w:after="120" w:line="276"/>
        <w:ind w:firstLine="709"/>
        <w:jc w:val="both"/>
      </w:pPr>
      <w:r>
        <w:t xml:space="preserve">Медицинская документация, относящаяся к конкретным пациентам, составляет врачебную тайну (ч. 1 ст. 13 Федерального закона № 323-ФЗ) и может быть представлена по запросу суда (п. 3 ч. 4 ст. 13 того же закона). Истец ходатайствует об этом ниже.</w:t>
      </w:r>
    </w:p>
    <w:p>
      <w:pPr>
        <w:spacing w:after="120" w:line="276"/>
        <w:ind w:firstLine="709"/>
        <w:jc w:val="both"/>
      </w:pPr>
      <w:r>
        <w:t xml:space="preserve">На основании изложенного, руководствуясь ст. 152, 308.3 ГК РФ, ст. 4, 27, 125, 126 АПК РФ,</w:t>
      </w:r>
    </w:p>
    <w:p>
      <w:pPr>
        <w:spacing w:after="120" w:line="276"/>
        <w:ind w:firstLine="709"/>
        <w:jc w:val="both"/>
      </w:pPr>
      <w:r>
        <w:rPr>
          <w:b/>
          <w:bCs/>
        </w:rPr>
        <w:t xml:space="preserve">ПРОШУ:</w:t>
      </w:r>
    </w:p>
    <w:p>
      <w:pPr>
        <w:spacing w:after="120" w:line="276"/>
        <w:ind w:left="360" w:hanging="360"/>
        <w:jc w:val="both"/>
      </w:pPr>
      <w:r>
        <w:t xml:space="preserve">1. Признать не соответствующими действительности и порочащими деловую репутацию ООО «[наименование клиники]» сведения, распространённые на сайте [доменное имя сайта отзывов] по адресу [полный адрес страницы] в отзыве пользователя «[ник автора]» от [дата публикации]: «[После лечения в этой клинике у меня начался сепсис, я две недели лежал в больнице]» и «[Врачи здесь работают без лицензии]».</w:t>
      </w:r>
    </w:p>
    <w:p>
      <w:pPr>
        <w:spacing w:after="120" w:line="276"/>
        <w:ind w:left="360" w:hanging="360"/>
        <w:jc w:val="both"/>
      </w:pPr>
      <w:r>
        <w:t xml:space="preserve">2. Обязать [наименование администратора сайта] в течение пяти рабочих дней со дня вступления решения суда в законную силу удалить указанный отзыв со страницы [полный адрес страницы].</w:t>
      </w:r>
    </w:p>
    <w:p>
      <w:pPr>
        <w:spacing w:after="120" w:line="276"/>
        <w:ind w:left="360" w:hanging="360"/>
        <w:jc w:val="both"/>
      </w:pPr>
      <w:r>
        <w:t xml:space="preserve">3. Обязать [наименование администратора сайта] в тот же срок разместить на странице [полный адрес страницы] на срок не менее [количество] месяцев опровержение следующего содержания: «Решением Арбитражного суда [наименование субъекта РФ] от [дата] по делу № [номер] сведения, размещённые [дата публикации] в отзыве пользователя "[ник автора]" о том, что после лечения в ООО "[наименование клиники]" у пациента начался сепсис и что врачи клиники работают без лицензии, признаны не соответствующими действительности и порочащими деловую репутацию ООО "[наименование клиники]"».</w:t>
      </w:r>
    </w:p>
    <w:p>
      <w:pPr>
        <w:spacing w:after="120" w:line="276"/>
        <w:ind w:left="360" w:hanging="360"/>
        <w:jc w:val="both"/>
      </w:pPr>
      <w:r>
        <w:t xml:space="preserve">4. Взыскать с [наименование администратора сайта] в пользу Истца судебную неустойку в размере [сумма] руб. за каждый день неисполнения решения суда в части пунктов 2 и 3, начиная со дня, следующего за последним днём срока исполнения.</w:t>
      </w:r>
    </w:p>
    <w:p>
      <w:pPr>
        <w:spacing w:after="120" w:line="276"/>
        <w:ind w:left="360" w:hanging="360"/>
        <w:jc w:val="both"/>
      </w:pPr>
      <w:r>
        <w:t xml:space="preserve">5. Взыскать с Ответчика расходы по уплате государственной пошлины в размере 50 000 руб. и расходы на нотариальное обеспечение доказательств в размере [сумма] руб.</w:t>
      </w:r>
    </w:p>
    <w:p>
      <w:pPr>
        <w:spacing w:after="160" w:before="200"/>
        <w:jc w:val="center"/>
      </w:pPr>
      <w:r>
        <w:rPr>
          <w:b/>
          <w:bCs/>
        </w:rPr>
        <w:t xml:space="preserve">Ходатайства</w:t>
      </w:r>
    </w:p>
    <w:p>
      <w:pPr>
        <w:spacing w:after="120" w:line="276"/>
        <w:ind w:left="360" w:hanging="360"/>
        <w:jc w:val="both"/>
      </w:pPr>
      <w:r>
        <w:t xml:space="preserve">1. В порядке ст. 66 АПК РФ истребовать у Ответчика сведения о пользователе, разместившем отзыв под именем «[ник автора]»: указанные при регистрации адрес электронной почты и номер телефона, IP-адреса и даты регистрации и публикации отзыва. Указанные сведения находятся у Ответчика, Истец получить их самостоятельно не может; они нужны для привлечения автора к участию в деле.</w:t>
      </w:r>
    </w:p>
    <w:p>
      <w:pPr>
        <w:spacing w:after="120" w:line="276"/>
        <w:ind w:left="360" w:hanging="360"/>
        <w:jc w:val="both"/>
      </w:pPr>
      <w:r>
        <w:t xml:space="preserve">2. В случае, если суд сочтёт необходимым исследовать медицинскую документацию пациентов Истца за период с [дата] по [дата], направить Истцу запрос о её представлении (п. 3 ч. 4 ст. 13 Федерального закона № 323-ФЗ) и исследовать её в закрытом судебном заседании в целях сохранения врачебной тайны (ч. 2 ст. 11 АПК РФ).</w:t>
      </w:r>
    </w:p>
    <w:p>
      <w:pPr>
        <w:spacing w:after="160" w:before="200"/>
        <w:jc w:val="center"/>
      </w:pPr>
      <w:r>
        <w:rPr>
          <w:b/>
          <w:bCs/>
        </w:rPr>
        <w:t xml:space="preserve">Приложения</w:t>
      </w:r>
    </w:p>
    <w:p>
      <w:pPr>
        <w:spacing w:after="120" w:line="276"/>
        <w:ind w:left="360" w:hanging="360"/>
        <w:jc w:val="both"/>
      </w:pPr>
      <w:r>
        <w:t xml:space="preserve">1. Документ об уплате государственной пошлины.</w:t>
      </w:r>
    </w:p>
    <w:p>
      <w:pPr>
        <w:spacing w:after="120" w:line="276"/>
        <w:ind w:left="360" w:hanging="360"/>
        <w:jc w:val="both"/>
      </w:pPr>
      <w:r>
        <w:t xml:space="preserve">2. Документы, подтверждающие направление копии иска и приложений Ответчику.</w:t>
      </w:r>
    </w:p>
    <w:p>
      <w:pPr>
        <w:spacing w:after="120" w:line="276"/>
        <w:ind w:left="360" w:hanging="360"/>
        <w:jc w:val="both"/>
      </w:pPr>
      <w:r>
        <w:t xml:space="preserve">3. Протокол осмотра доказательств от [дата] (нотариус [ФИО]).</w:t>
      </w:r>
    </w:p>
    <w:p>
      <w:pPr>
        <w:spacing w:after="120" w:line="276"/>
        <w:ind w:left="360" w:hanging="360"/>
        <w:jc w:val="both"/>
      </w:pPr>
      <w:r>
        <w:t xml:space="preserve">4. Требование об удалении отзыва от [дата] с доказательством направления и ответ Ответчика от [дата].</w:t>
      </w:r>
    </w:p>
    <w:p>
      <w:pPr>
        <w:spacing w:after="120" w:line="276"/>
        <w:ind w:left="360" w:hanging="360"/>
        <w:jc w:val="both"/>
      </w:pPr>
      <w:r>
        <w:t xml:space="preserve">5. Выписка из реестра лицензий от [дата].</w:t>
      </w:r>
    </w:p>
    <w:p>
      <w:pPr>
        <w:spacing w:after="120" w:line="276"/>
        <w:ind w:left="360" w:hanging="360"/>
        <w:jc w:val="both"/>
      </w:pPr>
      <w:r>
        <w:t xml:space="preserve">6. Сведения об аккредитации врачей Истца.</w:t>
      </w:r>
    </w:p>
    <w:p>
      <w:pPr>
        <w:spacing w:after="120" w:line="276"/>
        <w:ind w:left="360" w:hanging="360"/>
        <w:jc w:val="both"/>
      </w:pPr>
      <w:r>
        <w:t xml:space="preserve">7. Справка главного врача от [дата] (обезличенная).</w:t>
      </w:r>
    </w:p>
    <w:p>
      <w:pPr>
        <w:spacing w:after="120" w:line="276"/>
        <w:ind w:left="360" w:hanging="360"/>
        <w:jc w:val="both"/>
      </w:pPr>
      <w:r>
        <w:t xml:space="preserve">8. Заключение специалиста-лингвиста от [дата] № [номер].</w:t>
      </w:r>
    </w:p>
    <w:p>
      <w:pPr>
        <w:spacing w:after="120" w:line="276"/>
        <w:ind w:left="360" w:hanging="360"/>
        <w:jc w:val="both"/>
      </w:pPr>
      <w:r>
        <w:t xml:space="preserve">9. Выписки из ЕГРЮЛ на Истца и Ответчика.</w:t>
      </w:r>
    </w:p>
    <w:p>
      <w:pPr>
        <w:spacing w:after="120" w:line="276"/>
        <w:ind w:left="360" w:hanging="360"/>
        <w:jc w:val="both"/>
      </w:pPr>
      <w:r>
        <w:t xml:space="preserve">10. Документ, подтверждающий полномочия лица, подписавшего иск.</w:t>
      </w:r>
    </w:p>
    <w:p>
      <w:pPr>
        <w:spacing w:after="120" w:line="276"/>
        <w:ind w:firstLine="709"/>
        <w:jc w:val="both"/>
      </w:pPr>
      <w:r>
        <w:t xml:space="preserve">[дата]</w:t>
      </w:r>
    </w:p>
    <w:p>
      <w:pPr>
        <w:spacing w:after="120" w:line="276"/>
        <w:ind w:firstLine="709"/>
        <w:jc w:val="both"/>
      </w:pPr>
      <w:r>
        <w:t xml:space="preserve">Генеральный директор ООО «[наименование клиники]» _[подпись]_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2026-10-16T23:21:57.562Z</dcterms:created>
  <dcterms:modified xsi:type="dcterms:W3CDTF">2026-10-16T23:21:57.562Z</dcterms:modified>
</cp:coreProperties>
</file>

<file path=docProps/custom.xml><?xml version="1.0" encoding="utf-8"?>
<Properties xmlns="http://schemas.openxmlformats.org/officeDocument/2006/custom-properties" xmlns:vt="http://schemas.openxmlformats.org/officeDocument/2006/docPropsVTypes"/>
</file>