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паспорт [серия, номер], СНИЛС [номер]</w:t>
      </w:r>
    </w:p>
    <w:p>
      <w:pPr>
        <w:spacing w:after="0"/>
        <w:jc w:val="right"/>
      </w:pPr>
      <w:r>
        <w:t xml:space="preserve">собственник квартиры № [номер] в доме по адресу: [адрес МКД]</w:t>
      </w:r>
    </w:p>
    <w:p>
      <w:pPr>
        <w:spacing w:after="0"/>
        <w:jc w:val="right"/>
      </w:pPr>
      <w:r>
        <w:t xml:space="preserve">адрес для корреспонденции: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инициатора собрания]</w:t>
      </w:r>
    </w:p>
    <w:p>
      <w:pPr>
        <w:spacing w:after="0"/>
        <w:jc w:val="right"/>
      </w:pPr>
      <w:r>
        <w:t xml:space="preserve">собственник квартиры № [номер] в доме по адресу: [адрес МКД]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ООО «[наименование новой УК]», ОГРН [номер], адрес: [адрес]</w:t>
      </w:r>
    </w:p>
    <w:p>
      <w:pPr>
        <w:spacing w:after="0"/>
        <w:jc w:val="right"/>
      </w:pPr>
      <w:r>
        <w:t xml:space="preserve">ООО «[наименование прежней УК]», ОГРН [номер], адрес: [адрес]</w:t>
      </w:r>
    </w:p>
    <w:p>
      <w:pPr>
        <w:spacing w:after="0"/>
        <w:jc w:val="right"/>
      </w:pPr>
      <w:r>
        <w:t xml:space="preserve">[наименование органа государственного жилищного надзора субъекта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внеочередного общего собрания собственников помещений в многоквартирном доме</w:t>
      </w:r>
    </w:p>
    <w:p>
      <w:pPr>
        <w:spacing w:after="120" w:line="276"/>
        <w:ind w:firstLine="709"/>
        <w:jc w:val="both"/>
      </w:pPr>
      <w:r>
        <w:t xml:space="preserve">Я являюсь собственником квартиры № [номер] площадью [площадь] кв. м в многоквартирном доме по адресу: [адрес МКД], что подтверждается выпиской из ЕГРН от [дата] (запись регистрации № [номер]).</w:t>
      </w:r>
    </w:p>
    <w:p>
      <w:pPr>
        <w:spacing w:after="120" w:line="276"/>
        <w:ind w:firstLine="709"/>
        <w:jc w:val="both"/>
      </w:pPr>
      <w:r>
        <w:t xml:space="preserve">В период с [дата начала] по [дата окончания] по инициативе ответчика проведено внеочередное общее собрание собственников помещений в форме заочного голосования. Его решения оформлены протоколом № [номер] от [дата] (далее — протокол). По вопросу № [номер] повестки собрание расторгло договор управления с ООО «[прежняя УК]» и выбрало управляющей организацией ООО «[новая УК]»; по вопросу № [номер] утвердило плату за содержание жилого помещения в размере [сумма] руб. за 1 кв. м.</w:t>
      </w:r>
    </w:p>
    <w:p>
      <w:pPr>
        <w:spacing w:after="120" w:line="276"/>
        <w:ind w:firstLine="709"/>
        <w:jc w:val="both"/>
      </w:pPr>
      <w:r>
        <w:t xml:space="preserve">В голосовании я не участвовал(а). О принятом решении узнал(а) [дата], когда получил(а) платёжный документ от ООО «[новая УК]» [либо: увидел(а) сообщение об итогах голосования на доске объявлений]. Копию протокола получил(а) [дата] из [ГИС ЖКХ / ООО «…» / жилищной инспекции].</w:t>
      </w:r>
    </w:p>
    <w:p>
      <w:pPr>
        <w:spacing w:after="120" w:line="276"/>
        <w:ind w:firstLine="709"/>
        <w:jc w:val="both"/>
      </w:pPr>
      <w:r>
        <w:t xml:space="preserve">Решение собрания является ничтожным, поскольку принято при отсутствии кворума, а кроме того нарушен порядок созыва собрания.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Кворум отсутствовал</w:t>
      </w:r>
    </w:p>
    <w:p>
      <w:pPr>
        <w:spacing w:after="120" w:line="276"/>
        <w:ind w:firstLine="709"/>
        <w:jc w:val="both"/>
      </w:pPr>
      <w:r>
        <w:t xml:space="preserve">Согласно ч. 3 ст. 45 ЖК РФ собрание правомочно, если в нём приняли участие собственники, обладающие более чем 50 % голосов от общего числа голосов. Количество голосов собственника пропорционально его доле в праве общей собственности на общее имущество (ч. 3 ст. 48 ЖК РФ). Решение о выборе управляющей организации принимается более чем 50 % голосов от общего числа голосов собственников помещений в доме (ч. 1 ст. 46, п. 4 ч. 2 ст. 44 ЖК РФ).</w:t>
      </w:r>
    </w:p>
    <w:p>
      <w:pPr>
        <w:spacing w:after="120" w:line="276"/>
        <w:ind w:firstLine="709"/>
        <w:jc w:val="both"/>
      </w:pPr>
      <w:r>
        <w:t xml:space="preserve">По сведениям ЕГРН общая площадь жилых и нежилых помещений в доме составляет [площадь] кв. м. В протоколе указано, что в голосовании приняли участие собственники помещений площадью [площадь] кв. м, что составляет [процент] %.</w:t>
      </w:r>
    </w:p>
    <w:p>
      <w:pPr>
        <w:spacing w:after="120" w:line="276"/>
        <w:ind w:firstLine="709"/>
        <w:jc w:val="both"/>
      </w:pPr>
      <w:r>
        <w:t xml:space="preserve">Из этого числа подлежат исключению голоса по следующим помещениям:</w:t>
      </w:r>
    </w:p>
    <w:p>
      <w:pPr>
        <w:spacing w:after="120" w:line="276"/>
        <w:ind w:left="360" w:hanging="360"/>
        <w:jc w:val="both"/>
      </w:pPr>
      <w:r>
        <w:t xml:space="preserve">1. Квартиры № [номера] общей площадью [площадь] кв. м: решения подписаны от имени лиц, которые на дату голосования не являлись собственниками (право собственности прекращено [дата] в связи со смертью / продажей, что подтверждается [документ]).</w:t>
      </w:r>
    </w:p>
    <w:p>
      <w:pPr>
        <w:spacing w:after="120" w:line="276"/>
        <w:ind w:left="360" w:hanging="360"/>
        <w:jc w:val="both"/>
      </w:pPr>
      <w:r>
        <w:t xml:space="preserve">2. Квартиры № [номера] общей площадью [площадь] кв. м: собственники письменно заявили, что в голосовании не участвовали и решения не подписывали (заявления прилагаются; ходатайствую о допросе их в качестве свидетелей).</w:t>
      </w:r>
    </w:p>
    <w:p>
      <w:pPr>
        <w:spacing w:after="120" w:line="276"/>
        <w:ind w:left="360" w:hanging="360"/>
        <w:jc w:val="both"/>
      </w:pPr>
      <w:r>
        <w:t xml:space="preserve">3. Квартиры № [номера]: находятся в долевой собственности, а решение подписано одним сособственником за всю площадь. Голос этого собственника может быть учтён только пропорционально его доле, излишне учтено [площадь] кв. м.</w:t>
      </w:r>
    </w:p>
    <w:p>
      <w:pPr>
        <w:spacing w:after="120" w:line="276"/>
        <w:ind w:left="360" w:hanging="360"/>
        <w:jc w:val="both"/>
      </w:pPr>
      <w:r>
        <w:t xml:space="preserve">4. Квартиры № [номера] площадью [площадь] кв. м: в решениях отсутствуют реквизиты документа, подтверждающего право собственности, что не соответствует ч. 5.1 ст. 48 ЖК РФ.</w:t>
      </w:r>
    </w:p>
    <w:p>
      <w:pPr>
        <w:spacing w:after="120" w:line="276"/>
        <w:ind w:firstLine="709"/>
        <w:jc w:val="both"/>
      </w:pPr>
      <w:r>
        <w:t xml:space="preserve">После исключения указанных голосов в собрании участвовали собственники помещений площадью [площадь] кв. м, то есть [процент] % от общего числа голосов (расчёт прилагается). Кворум отсутствовал. Тем более не набрано и более 50 % голосов всех собственников, необходимых для выбора управляющей организации.</w:t>
      </w:r>
    </w:p>
    <w:p>
      <w:pPr>
        <w:spacing w:after="120" w:line="276"/>
        <w:ind w:firstLine="709"/>
        <w:jc w:val="both"/>
      </w:pPr>
      <w:r>
        <w:t xml:space="preserve">В силу п. 2 ст. 181.5 ГК РФ решение собрания, принятое при отсутствии необходимого кворума, ничтожно. Такое решение не может быть оставлено в силе по правилам ч. 6 ст. 46 ЖК РФ, поскольку порок связан не с голосованием отдельного собственника, а с неправомочностью собрания в целом.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 порядок уведомления о собрании</w:t>
      </w:r>
    </w:p>
    <w:p>
      <w:pPr>
        <w:spacing w:after="120" w:line="276"/>
        <w:ind w:firstLine="709"/>
        <w:jc w:val="both"/>
      </w:pPr>
      <w:r>
        <w:t xml:space="preserve">Согласно ч. 4 ст. 45 ЖК РФ инициатор обязан сообщить собственникам о проведении собрания не позднее чем за 10 дней до даты его проведения заказным письмом, под роспись либо путём размещения сообщения в помещении дома, определённом решением общего собрания и доступном для всех собственников.</w:t>
      </w:r>
    </w:p>
    <w:p>
      <w:pPr>
        <w:spacing w:after="120" w:line="276"/>
        <w:ind w:firstLine="709"/>
        <w:jc w:val="both"/>
      </w:pPr>
      <w:r>
        <w:t xml:space="preserve">Решение об определении места для размещения сообщений в доме не принималось [либо: принято протоколом № … от …, местом определены доски объявлений у подъездов]. Сообщение о собрании было размещено только [дата], то есть за [количество] дней до начала голосования, что подтверждается фотографиями и показаниями собственников квартир № [номера]. Заказные письма собственникам не направлялись.</w:t>
      </w:r>
    </w:p>
    <w:p>
      <w:pPr>
        <w:spacing w:after="120" w:line="276"/>
        <w:ind w:firstLine="709"/>
        <w:jc w:val="both"/>
      </w:pPr>
      <w:r>
        <w:t xml:space="preserve">Это существенное нарушение порядка созыва собрания, лишившее собственников возможности своевременно ознакомиться с повесткой и материалами, что является самостоятельным основанием для признания решения недействительным (подп. 1 п. 1 ст. 181.4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Нарушение моих прав и соблюдение срока</w:t>
      </w:r>
    </w:p>
    <w:p>
      <w:pPr>
        <w:spacing w:after="120" w:line="276"/>
        <w:ind w:firstLine="709"/>
        <w:jc w:val="both"/>
      </w:pPr>
      <w:r>
        <w:t xml:space="preserve">Решение нарушает мои права: я лишен(а) возможности участвовать в выборе управляющей организации, а плата за содержание установлена решением неправомочного собрания.</w:t>
      </w:r>
    </w:p>
    <w:p>
      <w:pPr>
        <w:spacing w:after="120" w:line="276"/>
        <w:ind w:firstLine="709"/>
        <w:jc w:val="both"/>
      </w:pPr>
      <w:r>
        <w:t xml:space="preserve">Шестимесячный срок, установленный ч. 6 ст. 46 ЖК РФ и п. 5 ст. 181.4 ГК РФ, не пропущен: о решении я узнал(а) [дата].</w:t>
      </w:r>
    </w:p>
    <w:p>
      <w:pPr>
        <w:spacing w:after="120" w:line="276"/>
        <w:ind w:firstLine="709"/>
        <w:jc w:val="both"/>
      </w:pPr>
      <w:r>
        <w:t xml:space="preserve">В соответствии с п. 6 ст. 181.4 ГК РФ я заблаговременно уведомил(а) других собственников помещений о намерении обратиться в суд путём размещения уведомления [дата] на досках объявлений у каждого подъезда, что подтверждается актом и фотографиями.</w:t>
      </w:r>
    </w:p>
    <w:p>
      <w:pPr>
        <w:spacing w:after="120" w:line="276"/>
        <w:ind w:firstLine="709"/>
        <w:jc w:val="both"/>
      </w:pPr>
      <w:r>
        <w:t xml:space="preserve">Подлинники протокола и решений собственников в силу ч. 1.1 ст. 46 ЖК РФ хранятся в органе государственного жилищного надзора, сведения о собственниках помещений я получить самостоятельно не могу.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44–48 ЖК РФ, ст. 181.4, 181.5 ГК РФ, ст.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(ничтожными) решения внеочередного общего собрания собственников помещений в многоквартирном доме по адресу: [адрес МКД], проведённого в форме заочного голосования в период с [дата] по [дата] и оформленного протоколом № [номер] от [дата].</w:t>
      </w:r>
    </w:p>
    <w:p>
      <w:pPr>
        <w:spacing w:after="120" w:line="276"/>
        <w:ind w:left="360" w:hanging="360"/>
        <w:jc w:val="both"/>
      </w:pPr>
      <w:r>
        <w:t xml:space="preserve">2. Истребовать из [наименование органа жилищного надзора] подлинники протокола № [номер] от [дата] с приложениями, включая решения (бюллетени) собственников и реестр собственников.</w:t>
      </w:r>
    </w:p>
    <w:p>
      <w:pPr>
        <w:spacing w:after="120" w:line="276"/>
        <w:ind w:left="360" w:hanging="360"/>
        <w:jc w:val="both"/>
      </w:pPr>
      <w:r>
        <w:t xml:space="preserve">3. Истребовать из Управления Росреестра по [субъект РФ] сведения о правообладателях и площади всех помещений в доме по адресу: [адрес МКД] по состоянию на [дата окончания голосования].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искового заявления с приложениями для ответчика и третьих лиц (или документы об их направлении).</w:t>
      </w:r>
    </w:p>
    <w:p>
      <w:pPr>
        <w:spacing w:after="120" w:line="276"/>
        <w:ind w:left="360" w:hanging="360"/>
        <w:jc w:val="both"/>
      </w:pPr>
      <w:r>
        <w:t xml:space="preserve">2.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Выписка из ЕГРН на квартиру истца.</w:t>
      </w:r>
    </w:p>
    <w:p>
      <w:pPr>
        <w:spacing w:after="120" w:line="276"/>
        <w:ind w:left="360" w:hanging="360"/>
        <w:jc w:val="both"/>
      </w:pPr>
      <w:r>
        <w:t xml:space="preserve">4. Копия протокола № [номер] от [дата] с приложениями.</w:t>
      </w:r>
    </w:p>
    <w:p>
      <w:pPr>
        <w:spacing w:after="120" w:line="276"/>
        <w:ind w:left="360" w:hanging="360"/>
        <w:jc w:val="both"/>
      </w:pPr>
      <w:r>
        <w:t xml:space="preserve">5. Расчёт кворума с перечнем исключаемых голосов.</w:t>
      </w:r>
    </w:p>
    <w:p>
      <w:pPr>
        <w:spacing w:after="120" w:line="276"/>
        <w:ind w:left="360" w:hanging="360"/>
        <w:jc w:val="both"/>
      </w:pPr>
      <w:r>
        <w:t xml:space="preserve">6. Документы о прекращении права собственности лиц, от имени которых подписаны решения (при наличии).</w:t>
      </w:r>
    </w:p>
    <w:p>
      <w:pPr>
        <w:spacing w:after="120" w:line="276"/>
        <w:ind w:left="360" w:hanging="360"/>
        <w:jc w:val="both"/>
      </w:pPr>
      <w:r>
        <w:t xml:space="preserve">7. Заявления собственников квартир № [номера] о неучастии в голосовании.</w:t>
      </w:r>
    </w:p>
    <w:p>
      <w:pPr>
        <w:spacing w:after="120" w:line="276"/>
        <w:ind w:left="360" w:hanging="360"/>
        <w:jc w:val="both"/>
      </w:pPr>
      <w:r>
        <w:t xml:space="preserve">8. Фотографии мест размещения сообщения о собрании.</w:t>
      </w:r>
    </w:p>
    <w:p>
      <w:pPr>
        <w:spacing w:after="120" w:line="276"/>
        <w:ind w:left="360" w:hanging="360"/>
        <w:jc w:val="both"/>
      </w:pPr>
      <w:r>
        <w:t xml:space="preserve">9. Акт и фотографии размещения уведомления о намерении обратиться в суд.</w:t>
      </w:r>
    </w:p>
    <w:p>
      <w:pPr>
        <w:spacing w:after="120" w:line="276"/>
        <w:ind w:left="360" w:hanging="360"/>
        <w:jc w:val="both"/>
      </w:pPr>
      <w:r>
        <w:t xml:space="preserve">10. Платёжный документ ООО «[новая УК]» за [месяц, год].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2026-10-16T23:45:51.006Z</dcterms:created>
  <dcterms:modified xsi:type="dcterms:W3CDTF">2026-10-16T23:45:51.006Z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