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[дата рождения], паспорт [серия, номер]</w:t>
      </w:r>
    </w:p>
    <w:p>
      <w:pPr>
        <w:spacing w:after="0"/>
        <w:jc w:val="right"/>
      </w:pPr>
      <w:r>
        <w:t xml:space="preserve">адрес: [адрес регистрации / проживания]</w:t>
      </w:r>
    </w:p>
    <w:p>
      <w:pPr>
        <w:spacing w:after="0"/>
        <w:jc w:val="right"/>
      </w:pPr>
      <w:r>
        <w:t xml:space="preserve">тел.: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[полное наименование банка]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 по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Иск о защите прав потребителя финансовой услуги</w:t>
      </w:r>
    </w:p>
    <w:p>
      <w:pPr>
        <w:spacing w:after="0"/>
        <w:jc w:val="right"/>
      </w:pPr>
      <w:r>
        <w:t xml:space="preserve">Государственная пошлина не уплачивается (подп. 4 п. 2, п. 3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отказа в предоставлении льготного периода по ипотечному кредиту, об обязании установить льготный период и исключить неустойку</w:t>
      </w:r>
    </w:p>
    <w:p>
      <w:pPr>
        <w:spacing w:after="120" w:line="276"/>
        <w:ind w:firstLine="709"/>
        <w:jc w:val="both"/>
      </w:pPr>
      <w:r>
        <w:t xml:space="preserve">[Дата] между мной и ответчиком заключён кредитный договор № [номер] на сумму [сумма] руб. сроком на [срок] месяцев под [ставка] % годовых на приобретение квартиры по адресу: [адрес]. Обязательства обеспечены ипотекой этой квартиры (договор об ипотеке / закладная от [дата]). Кредит получен в целях, не связанных с предпринимательской деятельностью. Ежемесячный платёж по графику составляет [сумма] руб.</w:t>
      </w:r>
    </w:p>
    <w:p>
      <w:pPr>
        <w:spacing w:after="120" w:line="276"/>
        <w:ind w:firstLine="709"/>
        <w:jc w:val="both"/>
      </w:pPr>
      <w:r>
        <w:t xml:space="preserve">Квартира является моим единственным пригодным для постоянного проживания жилым помещением, что подтверждается выпиской из ЕГРН о правах на имевшиеся (имеющиеся) объекты недвижимости от [дата]. Условия кредитного договора ранее по моему требованию не изменялись, льготный период по Федеральному закону № 377-ФЗ не действует, решений суда о взыскании долга и исполнительных документов по договору нет.</w:t>
      </w:r>
    </w:p>
    <w:p>
      <w:pPr>
        <w:spacing w:after="120" w:line="276"/>
        <w:ind w:firstLine="709"/>
        <w:jc w:val="both"/>
      </w:pPr>
      <w:r>
        <w:t xml:space="preserve">[Дата] трудовой договор с [наименование прежнего работодателя] расторгнут по [основание, например п. 2 ч. 1 ст. 81 ТК РФ]. С [дата] я работаю в [наименование нового работодателя] с меньшей заработной платой. В результате:</w:t>
      </w:r>
    </w:p>
    <w:p>
      <w:pPr>
        <w:spacing w:after="120" w:line="276"/>
        <w:ind w:left="360" w:hanging="360"/>
        <w:jc w:val="both"/>
      </w:pPr>
      <w:r>
        <w:t xml:space="preserve">1. Среднемесячный доход за 12 месяцев, предшествующих месяцу обращения ([период]), составил [сумма] руб.</w:t>
      </w:r>
    </w:p>
    <w:p>
      <w:pPr>
        <w:spacing w:after="120" w:line="276"/>
        <w:ind w:left="360" w:hanging="360"/>
        <w:jc w:val="both"/>
      </w:pPr>
      <w:r>
        <w:t xml:space="preserve">2. Среднемесячный доход за 2 месяца, предшествующих месяцу обращения ([период]), составил [сумма] руб., то есть снизился на [45] %.</w:t>
      </w:r>
    </w:p>
    <w:p>
      <w:pPr>
        <w:spacing w:after="120" w:line="276"/>
        <w:ind w:left="360" w:hanging="360"/>
        <w:jc w:val="both"/>
      </w:pPr>
      <w:r>
        <w:t xml:space="preserve">3. Среднемесячные выплаты по кредиту за 6 месяцев, следующих за месяцем обращения, составляют [сумма] руб., или [процент] % от среднемесячного дохода за последние 2 месяца, что превышает 50 %.</w:t>
      </w:r>
    </w:p>
    <w:p>
      <w:pPr>
        <w:spacing w:after="120" w:line="276"/>
        <w:ind w:firstLine="709"/>
        <w:jc w:val="both"/>
      </w:pPr>
      <w:r>
        <w:t xml:space="preserve">Тем самым имеется обстоятельство, предусмотренное п. 4 ч. 2 ст. 6.1-1 Федерального закона от 21.12.2013 № 353-ФЗ «О потребительском кредите (займе)» (далее — Закон № 353-ФЗ). Расчёт приложен к иску.</w:t>
      </w:r>
    </w:p>
    <w:p>
      <w:pPr>
        <w:spacing w:after="120" w:line="276"/>
        <w:ind w:firstLine="709"/>
        <w:jc w:val="both"/>
      </w:pPr>
      <w:r>
        <w:t xml:space="preserve">[Дата] я направил ответчику требование о предоставлении льготного периода в виде приостановления исполнения обязательств на 6 месяцев с [дата начала]. Требование подано через [личный кабинет / мобильное приложение], предусмотренный п. [номер] договора, и продублировано заказным письмом с уведомлением о вручении на адрес ответчика по ЕГРЮЛ (почтовый идентификатор [номер], получено [дата]). К требованию приложены справки о доходах и суммах налога физического лица от обоих работодателей, сведения о трудовой деятельности и выписка из ЕГРН.</w:t>
      </w:r>
    </w:p>
    <w:p>
      <w:pPr>
        <w:spacing w:after="120" w:line="276"/>
        <w:ind w:firstLine="709"/>
        <w:jc w:val="both"/>
      </w:pPr>
      <w:r>
        <w:t xml:space="preserve">Запрос о дополнительных документах в течение двух рабочих дней ответчик не направлял. [Дата] ответчик отказал в предоставлении льготного периода, указав: «[дословная причина из уведомления, например: не представлены выписки по всем счетам и справка о доходах по форме банка]». После отказа ответчик начислил неустойку за неуплату платежей с [дата] по [дата] в сумме [сумма] руб., что подтверждается выпиской по счёту от [дата].</w:t>
      </w:r>
    </w:p>
    <w:p>
      <w:pPr>
        <w:spacing w:after="120" w:line="276"/>
        <w:ind w:firstLine="709"/>
        <w:jc w:val="both"/>
      </w:pPr>
      <w:r>
        <w:t xml:space="preserve">Отказ ответчика незаконен по следующим основаниям.</w:t>
      </w:r>
    </w:p>
    <w:p>
      <w:pPr>
        <w:spacing w:after="120" w:line="276"/>
        <w:ind w:left="360" w:hanging="360"/>
        <w:jc w:val="both"/>
      </w:pPr>
      <w:r>
        <w:t xml:space="preserve">1. Все условия ч. 1 ст. 6.1-1 Закона № 353-ФЗ соблюдены: сумма кредита не превышает 15 млн руб., условия договора ранее не изменялись, предмет ипотеки — единственное жильё, обстоятельство из п. 4 ч. 2 существовало на день направления требования.</w:t>
      </w:r>
    </w:p>
    <w:p>
      <w:pPr>
        <w:spacing w:after="120" w:line="276"/>
        <w:ind w:left="360" w:hanging="360"/>
        <w:jc w:val="both"/>
      </w:pPr>
      <w:r>
        <w:t xml:space="preserve">2. Требование содержало все сведения, предусмотренные ч. 3 ст. 6.1-1, и было представлено способом из ч. 6 той же статьи.</w:t>
      </w:r>
    </w:p>
    <w:p>
      <w:pPr>
        <w:spacing w:after="120" w:line="276"/>
        <w:ind w:left="360" w:hanging="360"/>
        <w:jc w:val="both"/>
      </w:pPr>
      <w:r>
        <w:t xml:space="preserve">3. Документы, которые я приложил, прямо названы в п. 1 и 5 ч. 8 ст. 6.1-1. Согласно ч. 11 ст. 6.1-1 кредитор не вправе требовать документы, отличные от указанных в ч. 8. Выписки по счетам и справки по форме банка в этот перечень не входят.</w:t>
      </w:r>
    </w:p>
    <w:p>
      <w:pPr>
        <w:spacing w:after="120" w:line="276"/>
        <w:ind w:left="360" w:hanging="360"/>
        <w:jc w:val="both"/>
      </w:pPr>
      <w:r>
        <w:t xml:space="preserve">4. По ч. 12 ст. 6.1-1 отказ допустим только при несоответствии требования закону. Такого несоответствия нет, а право запросить документы по ч. 10 ответчик в установленный срок не использовал.</w:t>
      </w:r>
    </w:p>
    <w:p>
      <w:pPr>
        <w:spacing w:after="120" w:line="276"/>
        <w:ind w:left="360" w:hanging="360"/>
        <w:jc w:val="both"/>
      </w:pPr>
      <w:r>
        <w:t xml:space="preserve">5. В силу ч. 15 ст. 6.1-1 в течение льготного периода не допускается начисление неустойки, предъявление требования о досрочном исполнении и обращение взыскания на предмет ипотеки. Поскольку льготный период подлежал установлению с [дата начала], неустойка за этот период начислена незаконно.</w:t>
      </w:r>
    </w:p>
    <w:p>
      <w:pPr>
        <w:spacing w:after="120" w:line="276"/>
        <w:ind w:firstLine="709"/>
        <w:jc w:val="both"/>
      </w:pPr>
      <w:r>
        <w:t xml:space="preserve">Отношения сторон регулируются также Законом РФ от 07.02.1992 № 2300-1 «О защите прав потребителей» (п. 2, 3 постановления Пленума ВС РФ от 28.06.2012 № 17). Незаконным отказом ответчик нарушил мои права потребителя: я был вынужден занимать деньги для внесения платежей, опасался обращения взыскания на единственное жильё. Причинённый моральный вред оцениваю в [сумма] руб. (ст. 15 Закона о защите прав потребителей, п. 45 постановления Пленума № 17). Моя претензия от [дата] об установлении льготного периода и сторнировании неустойки оставлена ответчиком без удовлетворения, поэтому подлежит взысканию штраф в размере 50 % от присуждённой суммы (п. 6 ст. 13 Закона о защите прав потребителей, п. 46 постановления Пленума № 17).</w:t>
      </w:r>
    </w:p>
    <w:p>
      <w:pPr>
        <w:spacing w:after="120" w:line="276"/>
        <w:ind w:firstLine="709"/>
        <w:jc w:val="both"/>
      </w:pPr>
      <w:r>
        <w:t xml:space="preserve">Основные требования (о признании отказа незаконным, об установлении льготного периода и исключении неустойки) носят неимущественный характер и не относятся к требованиям о взыскании денежных сумм, указанным в ч. 2 ст. 15 Федерального закона от 04.06.2018 № 123-ФЗ; требования о компенсации морального вреда и штрафе производны от них. Поэтому обращение к финансовому уполномоченному до подачи иска не требуется. Иск подаётся по месту жительства истца (п. 2 ст. 17 Закона о защите прав потребителей, ч. 7 ст. 29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6.1-1 Закона № 353-ФЗ, ст. 13, 15, 17 Закона о защите прав потребителей,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отказ [наименование банка] от [дата] в предоставлении мне льготного периода по кредитному договору № [номер] от [дата].</w:t>
      </w:r>
    </w:p>
    <w:p>
      <w:pPr>
        <w:spacing w:after="120" w:line="276"/>
        <w:ind w:left="360" w:hanging="360"/>
        <w:jc w:val="both"/>
      </w:pPr>
      <w:r>
        <w:t xml:space="preserve">2. Обязать [наименование банка] установить льготный период по кредитному договору № [номер] от [дата] в виде приостановления исполнения моих обязательств на 6 месяцев с [дата начала] по [дата окончания] и направить мне уточнённый график платежей в соответствии с ч. 14, 18–20 ст. 6.1-1 Закона № 353-ФЗ.</w:t>
      </w:r>
    </w:p>
    <w:p>
      <w:pPr>
        <w:spacing w:after="120" w:line="276"/>
        <w:ind w:left="360" w:hanging="360"/>
        <w:jc w:val="both"/>
      </w:pPr>
      <w:r>
        <w:t xml:space="preserve">3. Обязать [наименование банка] исключить из задолженности по кредитному договору № [номер] от [дата] неустойку в сумме [сумма] руб., начисленную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4. Взыскать с [наименование банка] в мою пользу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5. Взыскать с [наименование банка] в мою пользу штраф в размере 50 % от суммы, присуждённой судом.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Если неустойка уже списана со счёта и её нужно вернуть деньгами, требование о взыскании суммы до 500 000 руб. заявляется после получения решения финансового уполномоченного (ч. 2 ст. 25 Закона № 123-ФЗ).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 направлении копии иска с приложениями ответчику.</w:t>
      </w:r>
    </w:p>
    <w:p>
      <w:pPr>
        <w:spacing w:after="120" w:line="276"/>
        <w:ind w:left="360" w:hanging="360"/>
        <w:jc w:val="both"/>
      </w:pPr>
      <w:r>
        <w:t xml:space="preserve">2. Копия кредитного договора № [номер] от [дата] с графиком платежей.</w:t>
      </w:r>
    </w:p>
    <w:p>
      <w:pPr>
        <w:spacing w:after="120" w:line="276"/>
        <w:ind w:left="360" w:hanging="360"/>
        <w:jc w:val="both"/>
      </w:pPr>
      <w:r>
        <w:t xml:space="preserve">3. Копия договора об ипотеке / закладной.</w:t>
      </w:r>
    </w:p>
    <w:p>
      <w:pPr>
        <w:spacing w:after="120" w:line="276"/>
        <w:ind w:left="360" w:hanging="360"/>
        <w:jc w:val="both"/>
      </w:pPr>
      <w:r>
        <w:t xml:space="preserve">4. Выписка из ЕГРН о правах на имевшиеся (имеющиеся) объекты недвижимости от [дата].</w:t>
      </w:r>
    </w:p>
    <w:p>
      <w:pPr>
        <w:spacing w:after="120" w:line="276"/>
        <w:ind w:left="360" w:hanging="360"/>
        <w:jc w:val="both"/>
      </w:pPr>
      <w:r>
        <w:t xml:space="preserve">5. Сведения о трудовой деятельности, копия приказа об увольнении.</w:t>
      </w:r>
    </w:p>
    <w:p>
      <w:pPr>
        <w:spacing w:after="120" w:line="276"/>
        <w:ind w:left="360" w:hanging="360"/>
        <w:jc w:val="both"/>
      </w:pPr>
      <w:r>
        <w:t xml:space="preserve">6. Справки о доходах и суммах налога физического лица за [периоды] от [работодатели].</w:t>
      </w:r>
    </w:p>
    <w:p>
      <w:pPr>
        <w:spacing w:after="120" w:line="276"/>
        <w:ind w:left="360" w:hanging="360"/>
        <w:jc w:val="both"/>
      </w:pPr>
      <w:r>
        <w:t xml:space="preserve">7. Расчёт снижения среднемесячного дохода и доли платежей.</w:t>
      </w:r>
    </w:p>
    <w:p>
      <w:pPr>
        <w:spacing w:after="120" w:line="276"/>
        <w:ind w:left="360" w:hanging="360"/>
        <w:jc w:val="both"/>
      </w:pPr>
      <w:r>
        <w:t xml:space="preserve">8. Копия требования о предоставлении льготного периода от [дата], скриншот из личного кабинета, почтовая квитанция и отчёт об отслеживании.</w:t>
      </w:r>
    </w:p>
    <w:p>
      <w:pPr>
        <w:spacing w:after="120" w:line="276"/>
        <w:ind w:left="360" w:hanging="360"/>
        <w:jc w:val="both"/>
      </w:pPr>
      <w:r>
        <w:t xml:space="preserve">9. Копия уведомления ответчика об отказе от [дата].</w:t>
      </w:r>
    </w:p>
    <w:p>
      <w:pPr>
        <w:spacing w:after="120" w:line="276"/>
        <w:ind w:left="360" w:hanging="360"/>
        <w:jc w:val="both"/>
      </w:pPr>
      <w:r>
        <w:t xml:space="preserve">10. Выписка по счёту с начисленной неустойкой от [дата].</w:t>
      </w:r>
    </w:p>
    <w:p>
      <w:pPr>
        <w:spacing w:after="120" w:line="276"/>
        <w:ind w:left="360" w:hanging="360"/>
        <w:jc w:val="both"/>
      </w:pPr>
      <w:r>
        <w:t xml:space="preserve">11. Копия претензии от [дата] и доказательство её направления.</w:t>
      </w:r>
    </w:p>
    <w:p>
      <w:pPr>
        <w:spacing w:after="120" w:line="276"/>
        <w:ind w:left="360" w:hanging="360"/>
        <w:jc w:val="both"/>
      </w:pPr>
      <w:r>
        <w:t xml:space="preserve">12.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2026-10-16T23:49:48.965Z</dcterms:created>
  <dcterms:modified xsi:type="dcterms:W3CDTF">2026-10-16T23:49:48.965Z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