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матери], [дата рождения] г. р.,</w:t>
      </w:r>
    </w:p>
    <w:p>
      <w:pPr>
        <w:spacing w:after="0"/>
        <w:jc w:val="right"/>
      </w:pPr>
      <w:r>
        <w:t xml:space="preserve">адрес: [адрес], тел. [телефон], эл. почта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отца], [дата рождения] г. р.,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</w:p>
    <w:p>
      <w:pPr>
        <w:spacing w:after="0"/>
        <w:jc w:val="right"/>
      </w:pPr>
      <w:r>
        <w:t xml:space="preserve">Орган опеки и попечительства [наименование], адрес: [адрес];</w:t>
      </w:r>
    </w:p>
    <w:p>
      <w:pPr>
        <w:spacing w:after="0"/>
        <w:jc w:val="right"/>
      </w:pPr>
      <w:r>
        <w:t xml:space="preserve">Пограничная служба ФСБ России, адрес: [адрес];</w:t>
      </w:r>
    </w:p>
    <w:p>
      <w:pPr>
        <w:spacing w:after="0"/>
        <w:jc w:val="right"/>
      </w:pPr>
      <w:r>
        <w:t xml:space="preserve">[ГУ / УМВД России по субъекту РФ], Управление по вопросам миграции,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Госпошлина:</w:t>
      </w:r>
      <w:r>
        <w:t xml:space="preserve"> 3 000 руб. (подп. 3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разрешении выезда несовершеннолетнего ребёнка за пределы Российской Федерации без согласия отца</w:t>
      </w:r>
    </w:p>
    <w:p>
      <w:pPr>
        <w:spacing w:after="120" w:line="276"/>
        <w:ind w:firstLine="709"/>
        <w:jc w:val="both"/>
      </w:pPr>
      <w:r>
        <w:t xml:space="preserve">Я и ответчик являемся родителями несовершеннолетнего [ФИО ребёнка], [дата рождения] г. р. (свидетельство о рождении [серия, номер]). Брак между нами расторгнут [дата] [наименование органа / суда]. С [год] года ребёнок постоянно проживает со мной по адресу: [адрес], учится в [номер класса] классе [наименование школы]. [Место жительства ребёнка определено с матерью решением [суда] от [дата] по делу № [номер] / соглашением от [дата].]</w:t>
      </w:r>
    </w:p>
    <w:p>
      <w:pPr>
        <w:spacing w:after="120" w:line="276"/>
        <w:ind w:firstLine="709"/>
        <w:jc w:val="both"/>
      </w:pPr>
      <w:r>
        <w:t xml:space="preserve">Ответчик проживает отдельно, с ребёнком не общается с [месяц, год], в его воспитании и лечении не участвует. Алименты, взысканные [решением / судебным приказом] от [дата] № [номер], уплачивает нерегулярно, задолженность на [дата] составляет [сумма] руб. (справка судебного пристава-исполнителя от [дата]).</w:t>
      </w:r>
    </w:p>
    <w:p>
      <w:pPr>
        <w:spacing w:after="120" w:line="276"/>
        <w:ind w:firstLine="709"/>
        <w:jc w:val="both"/>
      </w:pPr>
      <w:r>
        <w:t xml:space="preserve">В [месяц] 2025 года ответчик подал в [наименование подразделения МВД] заявление о несогласии на выезд ребёнка из Российской Федерации [без указания срока и государств / на срок до [дата] в [государства]]. Сведения об ограничении внесены в учёт, что подтверждается [уведомлением МВД / ответом Пограничной службы ФСБ России от [дата] № [номер]]. Причин своего несогласия ответчик не сообщил.</w:t>
      </w:r>
    </w:p>
    <w:p>
      <w:pPr>
        <w:spacing w:after="120" w:line="276"/>
        <w:ind w:firstLine="709"/>
        <w:jc w:val="both"/>
      </w:pPr>
      <w:r>
        <w:t xml:space="preserve">Ребёнок наблюдается у [специальность врача] с диагнозом [диагноз]. Лечащий врач рекомендовал санаторно-курортное лечение на морском побережье в летний период (медицинское заключение от [дата] № [номер], санаторно-курортная карта от [дата]). Мною приобретена путёвка в детский санаторий [наименование] (Турецкая Республика, [город]) на период с [дата] июля 2027 г. по [дата] июля 2027 г., 14 дней, стоимостью [сумма] руб., а также авиабилеты [маршрут] с датами вылета и возвращения. Ребёнок поедет только в моём сопровождении. Сам ребёнок хочет поехать, его мнение может быть заслушано судом.</w:t>
      </w:r>
    </w:p>
    <w:p>
      <w:pPr>
        <w:spacing w:after="120" w:line="276"/>
        <w:ind w:firstLine="709"/>
        <w:jc w:val="both"/>
      </w:pPr>
      <w:r>
        <w:t xml:space="preserve">[Дата] я направила ответчику [почтой с описью вложения / сообщением в мессенджере] просьбу оформить согласие на поездку или отозвать заявление о несогласии, указав страну, даты, цель поездки и адрес санатория. Ответчик [на просьбу не ответил / отказал без объяснения причин].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Спор подлежит разрешению судом.</w:t>
      </w:r>
      <w:r>
        <w:t xml:space="preserve"> Согласно ст. 20 Федерального закона от 15.08.1996 № 114-ФЗ «О порядке выезда из Российской Федерации и въезда в Российскую Федерацию» несовершеннолетний может выехать из Российской Федерации совместно с одним из законных представителей, если другим не подано заявление о несогласии. В силу ч. 4 ст. 21 этого закона в случае спора в связи с несогласием законного представителя вопрос о возможности выезда несовершеннолетнего разрешается в судебном порядке.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Отказ ответчика противоречит интересам ребёнка.</w:t>
      </w:r>
      <w:r>
        <w:t xml:space="preserve"> Родители имеют равные права и обязанности (п. 1 ст. 61 СК РФ), однако родительские права не могут осуществляться в противоречии с интересами детей, а разногласия между родителями разрешает суд (п. 1 и 2 ст. 65 СК РФ). Ребёнок имеет право на защиту от злоупотреблений со стороны родителей (п. 2 ст. 56 СК РФ).</w:t>
      </w:r>
    </w:p>
    <w:p>
      <w:pPr>
        <w:spacing w:after="120" w:line="276"/>
        <w:ind w:firstLine="709"/>
        <w:jc w:val="both"/>
      </w:pPr>
      <w:r>
        <w:t xml:space="preserve">Судебная коллегия по гражданским делам Верховного Суда РФ в определениях от 09.08.2016 № 5-КГ16-89 и от 29.08.2017 № 18-КГ17-112 указала, что суд проверяет необходимость запрета с учётом цели, продолжительности и государства поездки, а злоупотребление правом имеет место при произвольном препятствовании родителем выезду ребёнка применительно к конкретной поездке на определённый срок. Именно такая ситуация имеет место: поездка конкретна по стране, срокам и цели, обусловлена медицинскими показаниями, а ответчик возражает без каких-либо мотивов, не участвуя ни в воспитании, ни в лечении ребёнка.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Гарантии возвращения ребёнка.</w:t>
      </w:r>
      <w:r>
        <w:t xml:space="preserve"> Я и ребёнок постоянно проживаем в [город], я работаю в [наименование организации] по трудовому договору, ребёнок зачислен в школу на [учебный год]. Вида на жительство за рубежом у меня нет. Обратные билеты приобретены, срок поездки — 14 дней. Оснований опасаться невозвращения ребёнка нет.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Разрешение выездов на ограниченный срок.</w:t>
      </w:r>
      <w:r>
        <w:t xml:space="preserve"> Конституционный Суд РФ в постановлении от 25.06.2020 № 29-П указал, что суд вправе разрешить вопрос о выезде ребёнка не только в отношении отдельной поездки, но и более широким образом. Чтобы не обращаться в суд перед каждыми каникулами, прошу также разрешить временные выезды ребёнка в моём сопровождении в перечисленные ниже государства на два года с ограничением длительности каждой поездки и указанием её цели. Такая формулировка сохраняет за ответчиком возможность общения с ребёнком и учитывает интересы обоих родителей. </w:t>
      </w:r>
      <w:r>
        <w:rPr>
          <w:i/>
          <w:iCs/>
        </w:rPr>
        <w:t xml:space="preserve">(Пункт 2 просительной части можно исключить, если нужна только разовая поездка.)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Немедленное исполнение.</w:t>
      </w:r>
      <w:r>
        <w:t xml:space="preserve"> Путёвка и авиабилеты приобретены на конкретные даты и при опоздании будут утрачены, а лечение в рекомендованный врачом период станет невозможным. Решение, не обращённое к немедленному исполнению, может не вступить в законную силу до начала поездки. На основании ч. 1 ст. 212 ГПК РФ прошу обратить решение к немедленному исполнению.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20, 21 Федерального закона № 114-ФЗ, ст. 56, 57, 61, 65 СК РФ, ст. 131, 132, 212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Разрешить выезд несовершеннолетнего [ФИО ребёнка], [дата рождения] г. р., за пределы Российской Федерации без согласия отца [ФИО ответчика] в Турецкую Республику в период с [дата] июля 2027 г. по [дата] июля 2027 г. в сопровождении матери [ФИО истца] с целью санаторно-курортного лечения и отдыха.</w:t>
      </w:r>
    </w:p>
    <w:p>
      <w:pPr>
        <w:spacing w:after="120" w:line="276"/>
        <w:ind w:left="360" w:hanging="360"/>
        <w:jc w:val="both"/>
      </w:pPr>
      <w:r>
        <w:t xml:space="preserve">2. Разрешить временные выезды несовершеннолетнего [ФИО ребёнка] за пределы Российской Федерации без согласия отца в сопровождении матери [ФИО истца] в [перечень государств] в период с [дата] по [дата] (два года) продолжительностью не более 21 дня каждая поездка, с целью отдыха и лечения.</w:t>
      </w:r>
    </w:p>
    <w:p>
      <w:pPr>
        <w:spacing w:after="120" w:line="276"/>
        <w:ind w:left="360" w:hanging="360"/>
        <w:jc w:val="both"/>
      </w:pPr>
      <w:r>
        <w:t xml:space="preserve">3. Обратить решение суда к немедленному исполнению.</w:t>
      </w:r>
    </w:p>
    <w:p>
      <w:pPr>
        <w:spacing w:after="120" w:line="276"/>
        <w:ind w:left="360" w:hanging="360"/>
        <w:jc w:val="both"/>
      </w:pPr>
      <w:r>
        <w:t xml:space="preserve">4. Привлечь к участию в деле орган опеки и попечительства [наименование] для дачи заключения.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Квитанция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копии иска ответчику и третьим лицам.</w:t>
      </w:r>
    </w:p>
    <w:p>
      <w:pPr>
        <w:spacing w:after="120" w:line="276"/>
        <w:ind w:left="360" w:hanging="360"/>
        <w:jc w:val="both"/>
      </w:pPr>
      <w:r>
        <w:t xml:space="preserve">3. Копия свидетельства о рождении ребёнка.</w:t>
      </w:r>
    </w:p>
    <w:p>
      <w:pPr>
        <w:spacing w:after="120" w:line="276"/>
        <w:ind w:left="360" w:hanging="360"/>
        <w:jc w:val="both"/>
      </w:pPr>
      <w:r>
        <w:t xml:space="preserve">4. Копия документа о расторжении брака [и решения / соглашения о месте жительства ребёнка].</w:t>
      </w:r>
    </w:p>
    <w:p>
      <w:pPr>
        <w:spacing w:after="120" w:line="276"/>
        <w:ind w:left="360" w:hanging="360"/>
        <w:jc w:val="both"/>
      </w:pPr>
      <w:r>
        <w:t xml:space="preserve">5. Копия [уведомления МВД / ответа Пограничной службы ФСБ России] об ограничении выезда.</w:t>
      </w:r>
    </w:p>
    <w:p>
      <w:pPr>
        <w:spacing w:after="120" w:line="276"/>
        <w:ind w:left="360" w:hanging="360"/>
        <w:jc w:val="both"/>
      </w:pPr>
      <w:r>
        <w:t xml:space="preserve">6. Копии медицинского заключения и санаторно-курортной карты.</w:t>
      </w:r>
    </w:p>
    <w:p>
      <w:pPr>
        <w:spacing w:after="120" w:line="276"/>
        <w:ind w:left="360" w:hanging="360"/>
        <w:jc w:val="both"/>
      </w:pPr>
      <w:r>
        <w:t xml:space="preserve">7. Копии договора о реализации туристского продукта (путёвки), чека об оплате, маршрутных квитанций.</w:t>
      </w:r>
    </w:p>
    <w:p>
      <w:pPr>
        <w:spacing w:after="120" w:line="276"/>
        <w:ind w:left="360" w:hanging="360"/>
        <w:jc w:val="both"/>
      </w:pPr>
      <w:r>
        <w:t xml:space="preserve">8. Копия обращения к ответчику и доказательства его направления.</w:t>
      </w:r>
    </w:p>
    <w:p>
      <w:pPr>
        <w:spacing w:after="120" w:line="276"/>
        <w:ind w:left="360" w:hanging="360"/>
        <w:jc w:val="both"/>
      </w:pPr>
      <w:r>
        <w:t xml:space="preserve">9. Справка судебного пристава-исполнителя о задолженности по алиментам.</w:t>
      </w:r>
    </w:p>
    <w:p>
      <w:pPr>
        <w:spacing w:after="120" w:line="276"/>
        <w:ind w:left="360" w:hanging="360"/>
        <w:jc w:val="both"/>
      </w:pPr>
      <w:r>
        <w:t xml:space="preserve">10. Справка с места работы истца, справка из школы.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2026-10-17T10:53:41.495Z</dcterms:created>
  <dcterms:modified xsi:type="dcterms:W3CDTF">2026-10-17T10:53:41.495Z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