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района]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 [дата рождения], место рождения: [место рождения]</w:t>
      </w:r>
    </w:p>
    <w:p>
      <w:pPr>
        <w:spacing w:after="0"/>
        <w:jc w:val="right"/>
      </w:pPr>
      <w:r>
        <w:t xml:space="preserve">паспорт [серия, номер], СНИЛС [номер]</w:t>
      </w:r>
    </w:p>
    <w:p>
      <w:pPr>
        <w:spacing w:after="0"/>
        <w:jc w:val="right"/>
      </w:pPr>
      <w:r>
        <w:t xml:space="preserve">адрес: [адрес регистрации и фактического проживания]</w:t>
      </w:r>
    </w:p>
    <w:p>
      <w:pPr>
        <w:spacing w:after="0"/>
        <w:jc w:val="right"/>
      </w:pPr>
      <w:r>
        <w:t xml:space="preserve">тел.: [телефон], e-mail: [адрес]</w:t>
      </w:r>
    </w:p>
    <w:p>
      <w:pPr>
        <w:spacing w:after="0"/>
        <w:jc w:val="right"/>
      </w:pPr>
      <w:r>
        <w:t xml:space="preserve"/>
      </w:r>
    </w:p>
    <w:p>
      <w:pPr>
        <w:spacing w:after="0"/>
        <w:jc w:val="right"/>
      </w:pPr>
      <w:r>
        <w:rPr>
          <w:b/>
          <w:bCs/>
        </w:rPr>
        <w:t xml:space="preserve">Ответчик:</w:t>
      </w:r>
      <w:r>
        <w:t xml:space="preserve"> [ФИО полностью], [дата рождения], место рождения: [место рождения]</w:t>
      </w:r>
    </w:p>
    <w:p>
      <w:pPr>
        <w:spacing w:after="0"/>
        <w:jc w:val="right"/>
      </w:pPr>
      <w:r>
        <w:t xml:space="preserve">адрес: [адрес регистрации]</w:t>
      </w:r>
    </w:p>
    <w:p>
      <w:pPr>
        <w:spacing w:after="0"/>
        <w:jc w:val="right"/>
      </w:pPr>
      <w:r>
        <w:t xml:space="preserve">[идентификатор ответчика, если известен: паспорт / СНИЛС / ИНН]</w:t>
      </w:r>
    </w:p>
    <w:p>
      <w:pPr>
        <w:spacing w:after="0"/>
        <w:jc w:val="right"/>
      </w:pPr>
      <w:r>
        <w:t xml:space="preserve"/>
      </w:r>
    </w:p>
    <w:p>
      <w:pPr>
        <w:spacing w:after="0"/>
        <w:jc w:val="right"/>
      </w:pPr>
      <w:r>
        <w:rPr>
          <w:b/>
          <w:bCs/>
        </w:rPr>
        <w:t xml:space="preserve">Прокурор:</w:t>
      </w:r>
      <w:r>
        <w:t xml:space="preserve"> [наименование] районная прокуратура (ч. 3 ст. 45 ГПК РФ)</w:t>
      </w:r>
    </w:p>
    <w:p>
      <w:pPr>
        <w:spacing w:after="0"/>
        <w:jc w:val="right"/>
      </w:pPr>
      <w:r>
        <w:t xml:space="preserve"/>
      </w:r>
    </w:p>
    <w:p>
      <w:pPr>
        <w:spacing w:after="0"/>
        <w:jc w:val="right"/>
      </w:pPr>
      <w:r>
        <w:t xml:space="preserve">Цена иска: [412 000] руб. (имущественное требование)</w:t>
      </w:r>
    </w:p>
    <w:p>
      <w:pPr>
        <w:spacing w:after="0"/>
        <w:jc w:val="right"/>
      </w:pPr>
      <w:r>
        <w:t xml:space="preserve">Госпошлина: не уплачивается (подп. 4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расходов на погребение и компенсации морального вреда, причинённых гибелью супруга в дорожно-транспортном происшествии</w:t>
      </w:r>
    </w:p>
    <w:p>
      <w:pPr>
        <w:spacing w:after="120" w:line="276"/>
        <w:ind w:firstLine="709"/>
        <w:jc w:val="both"/>
      </w:pPr>
      <w:r>
        <w:t xml:space="preserve">[дата ДТП] около [время] на [место ДТП: улица, км автодороги] ответчик [ФИО ответчика], управляя принадлежащим ему автомобилем [марка, модель], государственный регистрационный знак [номер], нарушил пункты [номера пунктов] Правил дорожного движения и совершил [наезд на пешехода / столкновение с автомобилем], в котором находился мой супруг [ФИО погибшего], [дата рождения]. От полученных травм [ФИО погибшего] скончался [дата смерти] (свидетельство о смерти [серия, номер] от [дата]).</w:t>
      </w:r>
    </w:p>
    <w:p>
      <w:pPr>
        <w:spacing w:after="120" w:line="276"/>
        <w:ind w:firstLine="709"/>
        <w:jc w:val="both"/>
      </w:pPr>
      <w:r>
        <w:t xml:space="preserve">Приговором [наименование суда] от [дата] по делу № [номер], вступившим в законную силу [дата], [ФИО ответчика] признан виновным в совершении преступления, предусмотренного ч. 3 ст. 264 УК РФ. Гражданский иск о возмещении расходов на погребение и компенсации морального вреда в уголовном деле [не заявлялся / оставлен без рассмотрения / за мной признано право на его удовлетворение, вопрос о размере передан на рассмотрение в порядке гражданского судопроизводства].</w:t>
      </w:r>
    </w:p>
    <w:p>
      <w:pPr>
        <w:spacing w:after="120" w:line="276"/>
        <w:ind w:firstLine="709"/>
        <w:jc w:val="both"/>
      </w:pPr>
      <w:r>
        <w:t xml:space="preserve">Я являюсь супругой погибшего (свидетельство о браке [серия, номер] от [дата]) и организовала и оплатила его похороны за счёт собственных средств. Все договоры и платёжные документы оформлены на моё имя.</w:t>
      </w:r>
    </w:p>
    <w:p>
      <w:pPr>
        <w:spacing w:after="120" w:line="276"/>
        <w:ind w:firstLine="709"/>
        <w:jc w:val="both"/>
      </w:pPr>
      <w:r>
        <w:t xml:space="preserve">Гражданская ответственность ответчика была застрахована в [наименование страховщика] (полис ОСАГО № [номер]). По моему заявлению страховщик [дата] выплатил мне 25 000 руб. в счёт возмещения расходов на погребение по п. 7 ст. 12 Федерального закона от 25.04.2002 № 40-ФЗ «Об обязательном страховании гражданской ответственности владельцев транспортных средств». Ответчик добровольно расходы не возмещал. Направленная ему [дата] претензия оставлена без ответа.</w:t>
      </w:r>
    </w:p>
    <w:p>
      <w:pPr>
        <w:spacing w:after="160" w:before="200"/>
        <w:jc w:val="center"/>
      </w:pPr>
      <w:r>
        <w:rPr>
          <w:b/>
          <w:bCs/>
        </w:rPr>
        <w:t xml:space="preserve">Расходы на погребение</w:t>
      </w:r>
    </w:p>
    <w:p>
      <w:pPr>
        <w:spacing w:after="120" w:line="276"/>
        <w:ind w:firstLine="709"/>
        <w:jc w:val="both"/>
      </w:pPr>
      <w:r>
        <w:t xml:space="preserve">Мною понесены следующие расходы:</w:t>
      </w:r>
    </w:p>
    <w:p>
      <w:pPr>
        <w:spacing w:after="120" w:line="276"/>
        <w:ind w:left="360" w:hanging="360"/>
        <w:jc w:val="both"/>
      </w:pPr>
      <w:r>
        <w:t xml:space="preserve">1. Ритуальные услуги: подготовка тела и услуги морга, гроб, одежда, венки и ритуальные принадлежности, катафалк, услуги ритуального агента. Договор № [номер] от [дата], кассовые чеки. Сумма [118 000] руб.</w:t>
      </w:r>
    </w:p>
    <w:p>
      <w:pPr>
        <w:spacing w:after="120" w:line="276"/>
        <w:ind w:left="360" w:hanging="360"/>
        <w:jc w:val="both"/>
      </w:pPr>
      <w:r>
        <w:t xml:space="preserve">2. Место захоронения и копка могилы, услуги по захоронению на кладбище [наименование]. Договор / квитанция № [номер] от [дата]. Сумма [32 000] руб.</w:t>
      </w:r>
    </w:p>
    <w:p>
      <w:pPr>
        <w:spacing w:after="120" w:line="276"/>
        <w:ind w:left="360" w:hanging="360"/>
        <w:jc w:val="both"/>
      </w:pPr>
      <w:r>
        <w:t xml:space="preserve">3. Поминальный обед в день похорон [дата] на [количество] человек в [наименование кафе]. Счёт-заказ № [номер] от [дата], кассовый чек. Сумма [74 000] руб. Стоимость спиртных напитков из расчёта исключена.</w:t>
      </w:r>
    </w:p>
    <w:p>
      <w:pPr>
        <w:spacing w:after="120" w:line="276"/>
        <w:ind w:left="360" w:hanging="360"/>
        <w:jc w:val="both"/>
      </w:pPr>
      <w:r>
        <w:t xml:space="preserve">4. Изготовление и установка надгробного памятника (стела, подставка, фундамент, гравировка, монтаж). Договор № [номер] от [дата], акт выполненных работ, чеки. Сумма [168 000] руб.</w:t>
      </w:r>
    </w:p>
    <w:p>
      <w:pPr>
        <w:spacing w:after="120" w:line="276"/>
        <w:ind w:left="360" w:hanging="360"/>
        <w:jc w:val="both"/>
      </w:pPr>
      <w:r>
        <w:t xml:space="preserve">5. Изготовление и установка ограды, обозначающей границы места захоронения. Договор № [номер] от [дата], чек. Сумма [45 000] руб.</w:t>
      </w:r>
    </w:p>
    <w:p>
      <w:pPr>
        <w:spacing w:after="120" w:line="276"/>
        <w:ind w:firstLine="709"/>
        <w:jc w:val="both"/>
      </w:pPr>
      <w:r>
        <w:t xml:space="preserve">Итого фактические расходы: [437 000] руб. За вычетом страховой выплаты 25 000 руб. невозмещённым остаётся [412 000] руб.</w:t>
      </w:r>
    </w:p>
    <w:p>
      <w:pPr>
        <w:spacing w:after="120" w:line="276"/>
        <w:ind w:firstLine="709"/>
        <w:jc w:val="both"/>
      </w:pPr>
      <w:r>
        <w:t xml:space="preserve">Полученное мной социальное пособие на погребение в размере [сумма] руб. из расчёта не исключается: согласно ст. 1094 ГК РФ пособие на погребение в счёт возмещения вреда не засчитывается.</w:t>
      </w:r>
    </w:p>
    <w:p>
      <w:pPr>
        <w:spacing w:after="160" w:before="200"/>
        <w:jc w:val="center"/>
      </w:pPr>
      <w:r>
        <w:rPr>
          <w:b/>
          <w:bCs/>
        </w:rPr>
        <w:t xml:space="preserve">Правовое обоснование</w:t>
      </w:r>
    </w:p>
    <w:p>
      <w:pPr>
        <w:spacing w:after="120" w:line="276"/>
        <w:ind w:firstLine="709"/>
        <w:jc w:val="both"/>
      </w:pPr>
      <w:r>
        <w:t xml:space="preserve">В силу п. 1 ст. 1064 и п. 1 ст. 1079 ГК РФ вред, причинённый личности гражданина источником повышенной опасности, возмещается его владельцем в полном объёме независимо от вины. Ответчик являлся законным владельцем автомобиля на момент ДТП.</w:t>
      </w:r>
    </w:p>
    <w:p>
      <w:pPr>
        <w:spacing w:after="120" w:line="276"/>
        <w:ind w:firstLine="709"/>
        <w:jc w:val="both"/>
      </w:pPr>
      <w:r>
        <w:t xml:space="preserve">Согласно ст. 1094 ГК РФ лица, ответственные за вред, вызванный смертью потерпевшего, обязаны возместить необходимые расходы на погребение лицу, понёсшему эти расходы. По ст. 1072 ГК РФ лицо, застраховавшее свою ответственность, возмещает разницу между страховым возмещением и фактическим размером ущерба.</w:t>
      </w:r>
    </w:p>
    <w:p>
      <w:pPr>
        <w:spacing w:after="120" w:line="276"/>
        <w:ind w:firstLine="709"/>
        <w:jc w:val="both"/>
      </w:pPr>
      <w:r>
        <w:t xml:space="preserve">Статья 3 Федерального закона от 12.01.1996 № 8-ФЗ «О погребении и похоронном деле» определяет погребение как обрядовые действия по захоронению тела (останков) человека после его смерти в соответствии с обычаями и традициями. Поминальный обед в день похорон, установка надгробного памятника и ограды соответствуют обычаям и традициям, сложившимся в [наименование региона], и являются частью достойных похорон. Размер возмещения не ограничен стоимостью гарантированного перечня услуг по погребению (ст. 9 Закона № 8-ФЗ). Все расходы подтверждены документально и не превышают обычных цен в нашей местности.</w:t>
      </w:r>
    </w:p>
    <w:p>
      <w:pPr>
        <w:spacing w:after="120" w:line="276"/>
        <w:ind w:firstLine="709"/>
        <w:jc w:val="both"/>
      </w:pPr>
      <w:r>
        <w:t xml:space="preserve">Вина ответчика и причинение им смерти моему супругу установлены вступившим в законную силу приговором, который обязателен для суда в силу ч. 4 ст. 61 ГПК РФ. Даже при наличии неосторожности самого погибшего размер возмещения расходов на погребение не подлежит уменьшению (абз. 3 п. 2 ст. 1083 ГК РФ).</w:t>
      </w:r>
    </w:p>
    <w:p>
      <w:pPr>
        <w:spacing w:after="160" w:before="200"/>
        <w:jc w:val="center"/>
      </w:pPr>
      <w:r>
        <w:rPr>
          <w:b/>
          <w:bCs/>
        </w:rPr>
        <w:t xml:space="preserve">Компенсация морального вреда</w:t>
      </w:r>
    </w:p>
    <w:p>
      <w:pPr>
        <w:spacing w:after="120" w:line="276"/>
        <w:ind w:firstLine="709"/>
        <w:jc w:val="both"/>
      </w:pPr>
      <w:r>
        <w:t xml:space="preserve">Гибелью супруга мне причинены тяжёлые нравственные страдания. Мы прожили в браке [количество] лет, вели общее хозяйство, [у нас двое детей / супруг был основным кормильцем семьи]. После его гибели я [обращалась за медицинской помощью, проходила лечение у [специалиста] — указать и приложить документы]. Утрата близкого человека невосполнима.</w:t>
      </w:r>
    </w:p>
    <w:p>
      <w:pPr>
        <w:spacing w:after="120" w:line="276"/>
        <w:ind w:firstLine="709"/>
        <w:jc w:val="both"/>
      </w:pPr>
      <w:r>
        <w:t xml:space="preserve">В соответствии со ст. 151, абз. 2 ст. 1100, ст. 1101 ГК РФ и разъяснениями постановления Пленума Верховного Суда РФ от 15.11.2022 № 33 «О практике применения судами норм о компенсации морального вреда» компенсация морального вреда при причинении вреда жизни источником повышенной опасности взыскивается независимо от вины. С учётом характера страданий, обстоятельств гибели и грубого нарушения ответчиком Правил дорожного движения прошу определить компенсацию в размере 1 500 000 руб.</w:t>
      </w:r>
    </w:p>
    <w:p>
      <w:pPr>
        <w:spacing w:after="120" w:line="276"/>
        <w:ind w:firstLine="709"/>
        <w:jc w:val="both"/>
      </w:pPr>
      <w:r>
        <w:t xml:space="preserve">От уплаты государственной пошлины я освобождена на основании подп. 4 п. 1 ст. 333.36 НК РФ, поскольку вред причинён преступлением.</w:t>
      </w:r>
    </w:p>
    <w:p>
      <w:pPr>
        <w:spacing w:after="120" w:line="276"/>
        <w:ind w:firstLine="709"/>
        <w:jc w:val="both"/>
      </w:pPr>
      <w:r>
        <w:t xml:space="preserve">На основании изложенного, руководствуясь ст. 151, 1064, 1072, 1079, 1094, 1099–1101 ГК РФ, ст. 61,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ответчика] в мою пользу расходы на погребение в размере [412 000] руб.</w:t>
      </w:r>
    </w:p>
    <w:p>
      <w:pPr>
        <w:spacing w:after="120" w:line="276"/>
        <w:ind w:left="360" w:hanging="360"/>
        <w:jc w:val="both"/>
      </w:pPr>
      <w:r>
        <w:t xml:space="preserve">2. Взыскать с [ФИО ответчика] в мою пользу компенсацию морального вреда в размере 1 500 000 руб.</w:t>
      </w:r>
    </w:p>
    <w:p>
      <w:pPr>
        <w:spacing w:after="120" w:line="276"/>
        <w:ind w:left="360" w:hanging="360"/>
        <w:jc w:val="both"/>
      </w:pPr>
      <w:r>
        <w:t xml:space="preserve">3. Взыскать с [ФИО ответчика] в мою пользу судебные расходы: [почтовые расходы, расходы на представителя — сумма] руб.</w:t>
      </w:r>
    </w:p>
    <w:p>
      <w:pPr>
        <w:spacing w:after="160" w:before="200"/>
        <w:jc w:val="center"/>
      </w:pPr>
      <w:r>
        <w:rPr>
          <w:b/>
          <w:bCs/>
        </w:rPr>
        <w:t xml:space="preserve">Приложения</w:t>
      </w:r>
    </w:p>
    <w:p>
      <w:pPr>
        <w:spacing w:after="120" w:line="276"/>
        <w:ind w:left="360" w:hanging="360"/>
        <w:jc w:val="both"/>
      </w:pPr>
      <w:r>
        <w:t xml:space="preserve">1. Копия приговора [наименование суда] от [дата] с отметкой о вступлении в законную силу.</w:t>
      </w:r>
    </w:p>
    <w:p>
      <w:pPr>
        <w:spacing w:after="120" w:line="276"/>
        <w:ind w:left="360" w:hanging="360"/>
        <w:jc w:val="both"/>
      </w:pPr>
      <w:r>
        <w:t xml:space="preserve">2. Копия свидетельства о смерти [ФИО погибшего].</w:t>
      </w:r>
    </w:p>
    <w:p>
      <w:pPr>
        <w:spacing w:after="120" w:line="276"/>
        <w:ind w:left="360" w:hanging="360"/>
        <w:jc w:val="both"/>
      </w:pPr>
      <w:r>
        <w:t xml:space="preserve">3. Копия свидетельства о браке.</w:t>
      </w:r>
    </w:p>
    <w:p>
      <w:pPr>
        <w:spacing w:after="120" w:line="276"/>
        <w:ind w:left="360" w:hanging="360"/>
        <w:jc w:val="both"/>
      </w:pPr>
      <w:r>
        <w:t xml:space="preserve">4. Копия акта о страховом случае / платёжного документа о выплате 25 000 руб. страховщиком.</w:t>
      </w:r>
    </w:p>
    <w:p>
      <w:pPr>
        <w:spacing w:after="120" w:line="276"/>
        <w:ind w:left="360" w:hanging="360"/>
        <w:jc w:val="both"/>
      </w:pPr>
      <w:r>
        <w:t xml:space="preserve">5. Копии договоров, счетов, актов и кассовых чеков по пунктам 1–5 расчёта.</w:t>
      </w:r>
    </w:p>
    <w:p>
      <w:pPr>
        <w:spacing w:after="120" w:line="276"/>
        <w:ind w:left="360" w:hanging="360"/>
        <w:jc w:val="both"/>
      </w:pPr>
      <w:r>
        <w:t xml:space="preserve">6. Справка о размере полученного социального пособия на погребение.</w:t>
      </w:r>
    </w:p>
    <w:p>
      <w:pPr>
        <w:spacing w:after="120" w:line="276"/>
        <w:ind w:left="360" w:hanging="360"/>
        <w:jc w:val="both"/>
      </w:pPr>
      <w:r>
        <w:t xml:space="preserve">7. Медицинские документы истца [при наличии].</w:t>
      </w:r>
    </w:p>
    <w:p>
      <w:pPr>
        <w:spacing w:after="120" w:line="276"/>
        <w:ind w:left="360" w:hanging="360"/>
        <w:jc w:val="both"/>
      </w:pPr>
      <w:r>
        <w:t xml:space="preserve">8. Копия претензии ответчику и доказательства её направления.</w:t>
      </w:r>
    </w:p>
    <w:p>
      <w:pPr>
        <w:spacing w:after="120" w:line="276"/>
        <w:ind w:left="360" w:hanging="360"/>
        <w:jc w:val="both"/>
      </w:pPr>
      <w:r>
        <w:t xml:space="preserve">9. Документы, подтверждающие направление копии иска с приложениями ответчику и прокурору.</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2026-10-17T11:08:51.264Z</dcterms:created>
  <dcterms:modified xsi:type="dcterms:W3CDTF">2026-10-17T11:08:51.264Z</dcterms:modified>
</cp:coreProperties>
</file>

<file path=docProps/custom.xml><?xml version="1.0" encoding="utf-8"?>
<Properties xmlns="http://schemas.openxmlformats.org/officeDocument/2006/custom-properties" xmlns:vt="http://schemas.openxmlformats.org/officeDocument/2006/docPropsVTypes"/>
</file>