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рождения], паспорт [серия, 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индивидуальный предприниматель [ФИО полностью]</w:t>
      </w:r>
    </w:p>
    <w:p>
      <w:pPr>
        <w:spacing w:after="0"/>
        <w:jc w:val="right"/>
      </w:pPr>
      <w:r>
        <w:t xml:space="preserve">ОГРНИП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[252 400] руб.</w:t>
      </w:r>
    </w:p>
    <w:p>
      <w:pPr>
        <w:spacing w:after="0"/>
        <w:jc w:val="right"/>
      </w:pPr>
      <w:r>
        <w:t xml:space="preserve">Госпошлина: истец освобождён (пп.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расторжении договора купли-продажи щенка, взыскании уплаченной суммы, расходов на лечение, неустойки,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[дата] между мной и ответчиком заключён договор купли-продажи щенка № [номер] (далее — договор), по которому я приобрела щенка породы [померанский шпиц], пол [сука], дата рождения [дата], клеймо [номер], метрика РКФ № [номер] (далее — щенок). Цена щенка 95 000 руб. оплачена полностью [переводом на счёт ответчика / наличными по расписке] [дата]. Щенок передан мне [дата] вместе с ветеринарным паспортом.</w:t>
      </w:r>
    </w:p>
    <w:p>
      <w:pPr>
        <w:spacing w:after="120" w:line="276"/>
        <w:ind w:firstLine="709"/>
        <w:jc w:val="both"/>
      </w:pPr>
      <w:r>
        <w:t xml:space="preserve">Согласно ветеринарному паспорту последняя вакцинация проведена [дата], то есть за [2] дня до передачи щенка. По условиям договора щенок продан как здоровый и привитый по возрасту.</w:t>
      </w:r>
    </w:p>
    <w:p>
      <w:pPr>
        <w:spacing w:after="120" w:line="276"/>
        <w:ind w:firstLine="709"/>
        <w:jc w:val="both"/>
      </w:pPr>
      <w:r>
        <w:t xml:space="preserve">На четвёртый день после передачи, [дата], у щенка появились вялость, отказ от корма, рвота и диарея. В тот же день я обратилась в ветеринарную клинику [наименование]. Экспресс-тест и ПЦР-исследование ([номер исследования, дата]) дали положительный результат на парвовирус собак, поставлен диагноз «парвовирусный энтерит». Щенок проходил лечение в стационаре с [дата] по [дата], затем амбулаторно. Расходы на лечение, анализы и препараты составили 62 400 руб. и подтверждаются договором с клиникой, актами и кассовыми чеками.</w:t>
      </w:r>
    </w:p>
    <w:p>
      <w:pPr>
        <w:spacing w:after="120" w:line="276"/>
        <w:ind w:firstLine="709"/>
        <w:jc w:val="both"/>
      </w:pPr>
      <w:r>
        <w:t xml:space="preserve">Согласно справке ветеринарного врача [ФИО] от [дата] инкубационный период парвовирусного энтерита составляет до 10 дней. Появление клинических признаков на 4-й день после передачи указывает на то, что щенок был заражён до передачи мне.</w:t>
      </w:r>
    </w:p>
    <w:p>
      <w:pPr>
        <w:spacing w:after="120" w:line="276"/>
        <w:ind w:firstLine="709"/>
        <w:jc w:val="both"/>
      </w:pPr>
      <w:r>
        <w:t xml:space="preserve">[дата] я направила ответчику претензию с требованием вернуть уплаченные 95 000 руб. и возместить расходы на лечение, предложила осмотреть щенка и ознакомиться с результатами исследований. Претензия получена ответчиком [дата] (отчёт об отслеживании № [номер]). Требования не удовлетворены, ответа нет. Экспертизу щенка ответчик не провёл.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К отношениям сторон применяется Закон РФ «О защите прав потребителей».</w:t>
      </w:r>
      <w:r>
        <w:t xml:space="preserve"> Ответчик зарегистрирован в качестве индивидуального предпринимателя и выступает в договоре как продавец. Он систематически продаёт щенков: на сайте питомника [адрес сайта] и в объявлениях на Авито ([ссылки, даты осмотра]) щенков предлагают к продаже с [год]. Скриншоты зафиксированы [протоколом осмотра нотариуса / распечатками с датами]. Щенок приобретён мной для семьи, а не для разведения. Поэтому даже довод о продаже щенка от личной собаки не исключает применения Закона (п. 4 ст. 23 ГК РФ, п. 12 постановления Пленума Верховного Суда РФ от 28.06.2012 № 17).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Щенок передан с недостатком.</w:t>
      </w:r>
      <w:r>
        <w:t xml:space="preserve"> К животным применяются общие правила об имуществе (ст. 137 ГК РФ). Продавец обязан передать товар, качество которого соответствует договору и который пригоден для обычных целей (ст. 469 ГК РФ, ст. 4 Закона). Инфекционное заболевание, которым щенок был заражён до передачи, является недостатком товара. По п. 6 ст. 18 Закона и п. 1 ст. 476 ГК РФ продавец отвечает за недостатки, если они возникли до передачи товара или по причинам, возникшим до этого момента. Это подтверждается хронологией симптомов, результатами ПЦР и справкой ветеринарного врача об инкубационном периоде. [Если в договоре дана гарантия здоровья: в п. [номер] договора продавец гарантировал отсутствие инфекционных заболеваний в течение [14] дней, поэтому обратное обязан доказать ответчик (абз. 2 п. 6 ст. 18 Закона).]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 на отказ от договора и возмещение убытков.</w:t>
      </w:r>
      <w:r>
        <w:t xml:space="preserve"> По абз. 6 и 7 п. 1 ст. 18 Закона потребитель вправе отказаться от исполнения договора, потребовать возврата уплаченной суммы и полного возмещения убытков. Расходы на лечение щенка в размере 62 400 руб. являются убытками, причинёнными продажей товара ненадлежащего качества (п. 2 ст. 13 Закона, ст. 15 ГК РФ). Щенок будет возвращён ответчику по его требованию и за его счёт.</w:t>
      </w:r>
    </w:p>
    <w:p>
      <w:pPr>
        <w:spacing w:after="120" w:line="276"/>
        <w:ind w:firstLine="709"/>
        <w:jc w:val="both"/>
      </w:pPr>
      <w:r>
        <w:t xml:space="preserve">Условие п. [номер] договора, по которому продавец отвечает только за гибель щенка в течение [24 часов] или предоставляет другого щенка вместо возврата денег, ограничивает ответственность продавца по основаниям, не предусмотренным законом. Такое условие ничтожно (пп. 4 п. 2 ст. 16 Закона) и не препятствует удовлетворению иска.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Неустойка.</w:t>
      </w:r>
      <w:r>
        <w:t xml:space="preserve"> Требования о возврате уплаченной суммы и возмещении убытков подлежали удовлетворению в течение 10 дней с момента получения претензии, то есть до [дата] (ст. 22 Закона). За каждый день просрочки продавец уплачивает неустойку в размере 1 % цены товара, но не более уплаченной суммы (п. 1 ст. 23 Закона). Расчёт: 95 000 руб. × 1 % = 950 руб. в день; с [дата] по [дата] — [количество] дней; 950 × [количество] = [сумма] руб., но не более 95 000 руб. На дату подачи иска неустойка составляет [95 000] руб. и подлежит взысканию по день фактического исполнения в пределах указанного ограничения.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Моральный вред и штраф.</w:t>
      </w:r>
      <w:r>
        <w:t xml:space="preserve"> Нарушение прав потребителя является основанием для компенсации морального вреда (ст. 15 Закона, п. 45 постановления Пленума № 17). Я и мои дети тяжело переживали болезнь щенка, несколько недель ухаживали за ним круглосуточно и опасались за его жизнь. Компенсацию оцениваю в [30 000] руб. Поскольку требования не удовлетворены добровольно, хотя ответчику предлагалось осмотреть щенка, с ответчика подлежит взысканию штраф в размере 50 % присуждённой суммы (п. 6 ст. 13 Закона, п. 46 постановления Пленума № 17).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Необходимость экспертизы.</w:t>
      </w:r>
      <w:r>
        <w:t xml:space="preserve"> Ответчик, оспаривающий причину недостатка, был обязан провести экспертизу за свой счёт (абз. 3 п. 5 ст. 18 Закона), но не сделал этого. Для установления момента заражения требуются специальные знания (ст. 79 ГПК РФ).</w:t>
      </w:r>
    </w:p>
    <w:p>
      <w:pPr>
        <w:spacing w:after="120" w:line="276"/>
        <w:ind w:firstLine="709"/>
        <w:jc w:val="both"/>
      </w:pPr>
      <w:r>
        <w:t xml:space="preserve">Иск подаётся по месту моего жительства (п. 2 ст. 17 Закона, ч. 7 ст. 29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Расторгнуть договор купли-продажи щенка № [номер] от [дата], заключённый между [ФИО истца] и ИП [ФИО ответчика].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мою пользу уплаченную за щенка сумму 95 000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расходы на лечение щенка 62 400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неустойку за просрочку возврата уплаченной суммы с [дата] по день вынесения решения ([сумма] руб. на дату подачи иска) и далее по день фактического исполнения из расчёта 950 руб. в день, всего не более 95 000 руб.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компенсацию морального вреда [30 000] руб.</w:t>
      </w:r>
    </w:p>
    <w:p>
      <w:pPr>
        <w:spacing w:after="120" w:line="276"/>
        <w:ind w:left="360" w:hanging="360"/>
        <w:jc w:val="both"/>
      </w:pPr>
      <w:r>
        <w:t xml:space="preserve">6. Взыскать с ответчика штраф в размере 50 % от присуждённой суммы.</w:t>
      </w:r>
    </w:p>
    <w:p>
      <w:pPr>
        <w:spacing w:after="120" w:line="276"/>
        <w:ind w:left="360" w:hanging="360"/>
        <w:jc w:val="both"/>
      </w:pPr>
      <w:r>
        <w:t xml:space="preserve">7. Назначить судебную ветеринарную экспертизу, поручив её [наименование государственного ветеринарного учреждения], и поставить вопросы: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был ли щенок (клеймо [номер]) заражён парвовирусом собак до [дата передачи] с учётом даты появления клинических признаков [дата], результатов ПЦР и инкубационного периода заболевания;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соответствует ли вакцинация, отражённая в ветеринарном паспорте, инструкции к вакцине, и могла ли она предотвратить заражение;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было ли проведённое лечение необходимым при установленном диагнозе.</w:t>
      </w:r>
    </w:p>
    <w:p>
      <w:pPr>
        <w:spacing w:after="120" w:line="276"/>
        <w:ind w:firstLine="709"/>
        <w:jc w:val="both"/>
      </w:pPr>
      <w:r>
        <w:t xml:space="preserve">Расходы на экспертизу прошу возложить на ответчика, не исполнившего обязанность по п. 5 ст. 18 Закона.</w:t>
      </w:r>
    </w:p>
    <w:p>
      <w:pPr>
        <w:spacing w:after="120" w:line="276"/>
        <w:ind w:left="360" w:hanging="360"/>
        <w:jc w:val="both"/>
      </w:pPr>
      <w:r>
        <w:t xml:space="preserve">8. Истребовать у ответчика сведения о вакцинации и состоянии здоровья других щенков помёта [кличка матери, дата помёта].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для ответчика и документ о его направлении.</w:t>
      </w:r>
    </w:p>
    <w:p>
      <w:pPr>
        <w:spacing w:after="120" w:line="276"/>
        <w:ind w:left="360" w:hanging="360"/>
        <w:jc w:val="both"/>
      </w:pPr>
      <w:r>
        <w:t xml:space="preserve">2. Договор купли-продажи щенка № [номер] от [дата].</w:t>
      </w:r>
    </w:p>
    <w:p>
      <w:pPr>
        <w:spacing w:after="120" w:line="276"/>
        <w:ind w:left="360" w:hanging="360"/>
        <w:jc w:val="both"/>
      </w:pPr>
      <w:r>
        <w:t xml:space="preserve">3. Документы об оплате.</w:t>
      </w:r>
    </w:p>
    <w:p>
      <w:pPr>
        <w:spacing w:after="120" w:line="276"/>
        <w:ind w:left="360" w:hanging="360"/>
        <w:jc w:val="both"/>
      </w:pPr>
      <w:r>
        <w:t xml:space="preserve">4. Копии ветеринарного паспорта и метрики щенка.</w:t>
      </w:r>
    </w:p>
    <w:p>
      <w:pPr>
        <w:spacing w:after="120" w:line="276"/>
        <w:ind w:left="360" w:hanging="360"/>
        <w:jc w:val="both"/>
      </w:pPr>
      <w:r>
        <w:t xml:space="preserve">5. Медицинская карта, результаты экспресс-теста и ПЦР, выписка из стационара клиники [наименование].</w:t>
      </w:r>
    </w:p>
    <w:p>
      <w:pPr>
        <w:spacing w:after="120" w:line="276"/>
        <w:ind w:left="360" w:hanging="360"/>
        <w:jc w:val="both"/>
      </w:pPr>
      <w:r>
        <w:t xml:space="preserve">6. Справка ветеринарного врача об инкубационном периоде от [дата].</w:t>
      </w:r>
    </w:p>
    <w:p>
      <w:pPr>
        <w:spacing w:after="120" w:line="276"/>
        <w:ind w:left="360" w:hanging="360"/>
        <w:jc w:val="both"/>
      </w:pPr>
      <w:r>
        <w:t xml:space="preserve">7. Договор с клиникой, акты и кассовые чеки на 62 400 руб.</w:t>
      </w:r>
    </w:p>
    <w:p>
      <w:pPr>
        <w:spacing w:after="120" w:line="276"/>
        <w:ind w:left="360" w:hanging="360"/>
        <w:jc w:val="both"/>
      </w:pPr>
      <w:r>
        <w:t xml:space="preserve">8. Скриншоты сайта питомника и объявлений ответчика [протокол осмотра нотариуса].</w:t>
      </w:r>
    </w:p>
    <w:p>
      <w:pPr>
        <w:spacing w:after="120" w:line="276"/>
        <w:ind w:left="360" w:hanging="360"/>
        <w:jc w:val="both"/>
      </w:pPr>
      <w:r>
        <w:t xml:space="preserve">9. Выписка из ЕГРИП в отношении ответчика.</w:t>
      </w:r>
    </w:p>
    <w:p>
      <w:pPr>
        <w:spacing w:after="120" w:line="276"/>
        <w:ind w:left="360" w:hanging="360"/>
        <w:jc w:val="both"/>
      </w:pPr>
      <w:r>
        <w:t xml:space="preserve">10. Претензия от [дата], почтовые документы и отчёт об отслеживании.</w:t>
      </w:r>
    </w:p>
    <w:p>
      <w:pPr>
        <w:spacing w:after="120" w:line="276"/>
        <w:ind w:left="360" w:hanging="360"/>
        <w:jc w:val="both"/>
      </w:pPr>
      <w:r>
        <w:t xml:space="preserve">11.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2026-10-17T11:34:00.611Z</dcterms:created>
  <dcterms:modified xsi:type="dcterms:W3CDTF">2026-10-17T11:34:00.611Z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