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40" w:before="240"/>
        <w:jc w:val="center"/>
      </w:pPr>
      <w:r>
        <w:rPr>
          <w:b/>
          <w:bCs/>
          <w:sz w:val="32"/>
          <w:szCs w:val="32"/>
        </w:rPr>
        <w:t xml:space="preserve">УВЕДОМЛЕНИЕ</w:t>
      </w:r>
    </w:p>
    <w:p>
      <w:pPr>
        <w:spacing w:after="160" w:before="200"/>
        <w:jc w:val="center"/>
      </w:pPr>
      <w:r>
        <w:rPr>
          <w:b/>
          <w:bCs/>
        </w:rPr>
        <w:t xml:space="preserve">о правах на результаты, созданные с помощью модели искусственного интеллекта, и об условиях доступа к ним</w:t>
      </w:r>
    </w:p>
    <w:p>
      <w:pPr>
        <w:spacing w:after="120" w:line="276"/>
        <w:ind w:firstLine="709"/>
        <w:jc w:val="both"/>
      </w:pPr>
      <w:r>
        <w:t xml:space="preserve">(ч. 1 ст. 10 Федерального закона от 26.07.2026 № 243-ФЗ «О поддержке развития технологий искусственного интеллекта в Российской Федерации»)</w:t>
      </w:r>
    </w:p>
    <w:p>
      <w:pPr>
        <w:spacing w:after="120" w:line="276"/>
        <w:ind w:firstLine="709"/>
        <w:jc w:val="both"/>
      </w:pPr>
      <w:r>
        <w:t xml:space="preserve">Редакция от «___» ________ 20__ г.</w:t>
      </w:r>
    </w:p>
    <w:p>
      <w:pPr>
        <w:spacing w:after="120" w:line="276"/>
        <w:ind w:firstLine="709"/>
        <w:jc w:val="both"/>
      </w:pPr>
      <w:r>
        <w:t xml:space="preserve">[Наименование организации / ИП], ИНН ______, ОГРН ______, адрес: ______ (далее — Сервис), предоставляет пользователям возможность применения модели искусственного интеллекта через [наименование сервиса, адрес сайта или приложения]. Настоящим уведомлением Сервис сообщает пользователю о принадлежности прав на результаты, полученные с помощью модели, и об условиях доступа к ним, их использования и сохранения. Уведомление является неотъемлемой частью [Пользовательского соглашения / Оферты] от ______ (далее — Соглашение).</w:t>
      </w:r>
    </w:p>
    <w:p>
      <w:pPr>
        <w:spacing w:after="160" w:before="200"/>
        <w:jc w:val="center"/>
      </w:pPr>
      <w:r>
        <w:rPr>
          <w:b/>
          <w:bCs/>
        </w:rPr>
        <w:t xml:space="preserve">1. Сведения о модели</w:t>
      </w:r>
    </w:p>
    <w:p>
      <w:pPr>
        <w:spacing w:after="120" w:line="276"/>
        <w:ind w:firstLine="709"/>
        <w:jc w:val="both"/>
      </w:pPr>
      <w:r>
        <w:t xml:space="preserve">1.1. В Сервисе применяется модель [наименование, версия], разработчик — [наименование разработчика, страна].</w:t>
      </w:r>
    </w:p>
    <w:p>
      <w:pPr>
        <w:spacing w:after="120" w:line="276"/>
        <w:ind w:firstLine="709"/>
        <w:jc w:val="both"/>
      </w:pPr>
      <w:r>
        <w:t xml:space="preserve">1.2. Статус суверенной или национальной большой фундаментальной модели искусственного интеллекта: [присвоен (реквизиты документа) / не присвоен].</w:t>
      </w:r>
    </w:p>
    <w:p>
      <w:pPr>
        <w:spacing w:after="160" w:before="200"/>
        <w:jc w:val="center"/>
      </w:pPr>
      <w:r>
        <w:rPr>
          <w:b/>
          <w:bCs/>
        </w:rPr>
        <w:t xml:space="preserve">2. Принадлежность прав на результаты</w:t>
      </w:r>
    </w:p>
    <w:p>
      <w:pPr>
        <w:spacing w:after="120" w:line="276"/>
        <w:ind w:firstLine="709"/>
        <w:jc w:val="both"/>
      </w:pPr>
      <w:r>
        <w:t xml:space="preserve">2.1. Результатами в настоящем уведомлении называются тексты, изображения, аудио- и видеоматериалы, программный код и иные материалы, созданные пользователем с помощью Сервиса (далее — Результаты).</w:t>
      </w:r>
    </w:p>
    <w:p>
      <w:pPr>
        <w:spacing w:after="120" w:line="276"/>
        <w:ind w:firstLine="709"/>
        <w:jc w:val="both"/>
      </w:pPr>
      <w:r>
        <w:t xml:space="preserve">2.2. В той мере, в какой Результаты являются охраняемыми результатами интеллектуальной деятельности, исключительное право на них принадлежит пользователю. Сервис не претендует на исключительное право на Результаты.</w:t>
      </w:r>
    </w:p>
    <w:p>
      <w:pPr>
        <w:spacing w:after="120" w:line="276"/>
        <w:ind w:firstLine="709"/>
        <w:jc w:val="both"/>
      </w:pPr>
      <w:r>
        <w:t xml:space="preserve">2.3. Автором результата интеллектуальной деятельности по законодательству Российской Федерации признаётся гражданин, творческим трудом которого он создан (ст. 1228, 1257 Гражданского кодекса Российской Федерации). Сервис не гарантирует, что каждый Результат будет признан объектом авторского права: это зависит от творческого вклада пользователя.</w:t>
      </w:r>
    </w:p>
    <w:p>
      <w:pPr>
        <w:spacing w:after="120" w:line="276"/>
        <w:ind w:firstLine="709"/>
        <w:jc w:val="both"/>
      </w:pPr>
      <w:r>
        <w:t xml:space="preserve">2.4. Права на материалы, которые пользователь загружает в Сервис (запросы, тексты, изображения, файлы), сохраняются за пользователем или иными правообладателями. Пользователь подтверждает, что вправе использовать такие материалы.</w:t>
      </w:r>
    </w:p>
    <w:p>
      <w:pPr>
        <w:spacing w:after="120" w:line="276"/>
        <w:ind w:firstLine="709"/>
        <w:jc w:val="both"/>
      </w:pPr>
      <w:r>
        <w:t xml:space="preserve">2.5. Для работы Сервиса пользователь предоставляет Сервису безвозмездную неисключительную лицензию на хранение, обработку и отображение загруженных материалов и Результатов в объёме и на срок, необходимые для оказания услуг пользователю. [Если применимо: и для обучения модели в соответствии с разделом 4.]</w:t>
      </w:r>
    </w:p>
    <w:p>
      <w:pPr>
        <w:spacing w:after="160" w:before="200"/>
        <w:jc w:val="center"/>
      </w:pPr>
      <w:r>
        <w:rPr>
          <w:b/>
          <w:bCs/>
        </w:rPr>
        <w:t xml:space="preserve">3. Доступ к Результатам, их использование и сохранение</w:t>
      </w:r>
    </w:p>
    <w:p>
      <w:pPr>
        <w:spacing w:after="120" w:line="276"/>
        <w:ind w:firstLine="709"/>
        <w:jc w:val="both"/>
      </w:pPr>
      <w:r>
        <w:t xml:space="preserve">3.1. Пользователь вправе использовать Результаты любыми не запрещёнными законом способами, в том числе в коммерческих целях, [без ограничений / с ограничениями, предусмотренными тарифом: ______].</w:t>
      </w:r>
    </w:p>
    <w:p>
      <w:pPr>
        <w:spacing w:after="120" w:line="276"/>
        <w:ind w:firstLine="709"/>
        <w:jc w:val="both"/>
      </w:pPr>
      <w:r>
        <w:t xml:space="preserve">3.2. Результаты доступны пользователю в личном кабинете в течение [срок хранения истории] с момента создания. Пользователь может сохранить Результат [способы: скачать файл в формате ______, скопировать текст, экспортировать историю].</w:t>
      </w:r>
    </w:p>
    <w:p>
      <w:pPr>
        <w:spacing w:after="120" w:line="276"/>
        <w:ind w:firstLine="709"/>
        <w:jc w:val="both"/>
      </w:pPr>
      <w:r>
        <w:t xml:space="preserve">3.3. После удаления учётной записи или истечения срока хранения Результаты удаляются, и восстановить их невозможно. Сервис уведомляет пользователя о предстоящем удалении [способ и срок уведомления].</w:t>
      </w:r>
    </w:p>
    <w:p>
      <w:pPr>
        <w:spacing w:after="120" w:line="276"/>
        <w:ind w:firstLine="709"/>
        <w:jc w:val="both"/>
      </w:pPr>
      <w:r>
        <w:t xml:space="preserve">3.4. Если сохранение Результата технически невозможно (например, при потоковой генерации без записи), Сервис указывает это в интерфейсе.</w:t>
      </w:r>
    </w:p>
    <w:p>
      <w:pPr>
        <w:spacing w:after="160" w:before="200"/>
        <w:jc w:val="center"/>
      </w:pPr>
      <w:r>
        <w:rPr>
          <w:b/>
          <w:bCs/>
        </w:rPr>
        <w:t xml:space="preserve">4. Использование материалов пользователя для обучения модели</w:t>
      </w:r>
    </w:p>
    <w:p>
      <w:pPr>
        <w:spacing w:after="120" w:line="276"/>
        <w:ind w:firstLine="709"/>
        <w:jc w:val="both"/>
      </w:pPr>
      <w:r>
        <w:t xml:space="preserve">4.1. Запросы, загружаемые материалы и Результаты пользователя [не используются / используются] для обучения или дообучения модели.</w:t>
      </w:r>
    </w:p>
    <w:p>
      <w:pPr>
        <w:spacing w:after="120" w:line="276"/>
        <w:ind w:firstLine="709"/>
        <w:jc w:val="both"/>
      </w:pPr>
      <w:r>
        <w:t xml:space="preserve">4.2. [Если используются:] Пользователь может отказаться от такого использования [способ: настройка в личном кабинете / заявление на адрес ______]. Отказ действует в отношении материалов, переданных после его получения.</w:t>
      </w:r>
    </w:p>
    <w:p>
      <w:pPr>
        <w:spacing w:after="120" w:line="276"/>
        <w:ind w:firstLine="709"/>
        <w:jc w:val="both"/>
      </w:pPr>
      <w:r>
        <w:t xml:space="preserve">4.3. Персональные данные пользователя обрабатываются в соответствии с Политикой обработки персональных данных, размещённой по адресу ______.</w:t>
      </w:r>
    </w:p>
    <w:p>
      <w:pPr>
        <w:spacing w:after="160" w:before="200"/>
        <w:jc w:val="center"/>
      </w:pPr>
      <w:r>
        <w:rPr>
          <w:b/>
          <w:bCs/>
        </w:rPr>
        <w:t xml:space="preserve">5. Права третьих лиц</w:t>
      </w:r>
    </w:p>
    <w:p>
      <w:pPr>
        <w:spacing w:after="120" w:line="276"/>
        <w:ind w:firstLine="709"/>
        <w:jc w:val="both"/>
      </w:pPr>
      <w:r>
        <w:t xml:space="preserve">5.1. Результат может совпадать или быть сходным с объектами, права на которые принадлежат третьим лицам (произведениями, товарными знаками, изображениями граждан). Перед использованием Результата пользователь проверяет, не нарушает ли он права третьих лиц.</w:t>
      </w:r>
    </w:p>
    <w:p>
      <w:pPr>
        <w:spacing w:after="120" w:line="276"/>
        <w:ind w:firstLine="709"/>
        <w:jc w:val="both"/>
      </w:pPr>
      <w:r>
        <w:t xml:space="preserve">5.2. Использование в Результатах изображения или голоса гражданина допускается только с соблюдением ст. 152.1 Гражданского кодекса Российской Федерации и законодательства о персональных данных.</w:t>
      </w:r>
    </w:p>
    <w:p>
      <w:pPr>
        <w:spacing w:after="160" w:before="200"/>
        <w:jc w:val="center"/>
      </w:pPr>
      <w:r>
        <w:rPr>
          <w:b/>
          <w:bCs/>
        </w:rPr>
        <w:t xml:space="preserve">6. Изменение уведомления</w:t>
      </w:r>
    </w:p>
    <w:p>
      <w:pPr>
        <w:spacing w:after="120" w:line="276"/>
        <w:ind w:firstLine="709"/>
        <w:jc w:val="both"/>
      </w:pPr>
      <w:r>
        <w:t xml:space="preserve">6.1. Сервис уведомляет пользователя об изменении настоящего уведомления не менее чем за [10] дней до вступления изменений в силу способом, предусмотренным Соглашением. Изменения не распространяются на права на Результаты, созданные до вступления изменений в силу.</w:t>
      </w:r>
    </w:p>
    <w:p>
      <w:pPr>
        <w:spacing w:after="120" w:line="276"/>
        <w:ind w:firstLine="709"/>
        <w:jc w:val="both"/>
      </w:pPr>
      <w:r>
        <w:t xml:space="preserve">6.2. Вопросы по настоящему уведомлению направляются по адресу: ______.</w:t>
      </w:r>
    </w:p>
    <w:p>
      <w:pPr>
        <w:spacing w:after="120" w:line="276"/>
        <w:ind w:firstLine="709"/>
        <w:jc w:val="both"/>
      </w:pPr>
      <w:r>
        <w:t xml:space="preserve">[Наименование организации / ИП]</w:t>
      </w:r>
    </w:p>
    <w:sectPr>
      <w:pgSz w:w="11906" w:h="16838" w:orient="portrait"/>
      <w:pgMar w:top="1134" w:right="850" w:bottom="1134" w:left="1701"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8"/>
        <w:szCs w:val="28"/>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2026-10-17T23:55:29.991Z</dcterms:created>
  <dcterms:modified xsi:type="dcterms:W3CDTF">2026-10-17T23:55:29.991Z</dcterms:modified>
</cp:coreProperties>
</file>

<file path=docProps/custom.xml><?xml version="1.0" encoding="utf-8"?>
<Properties xmlns="http://schemas.openxmlformats.org/officeDocument/2006/custom-properties" xmlns:vt="http://schemas.openxmlformats.org/officeDocument/2006/docPropsVTypes"/>
</file>