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 / города]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 (субподрядчик):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ОГРН ______, ИНН ______</w:t>
      </w:r>
    </w:p>
    <w:p>
      <w:pPr>
        <w:spacing w:after="0"/>
        <w:jc w:val="right"/>
      </w:pPr>
      <w:r>
        <w:t xml:space="preserve">адрес: ______</w:t>
      </w:r>
    </w:p>
    <w:p>
      <w:pPr>
        <w:spacing w:after="0"/>
        <w:jc w:val="right"/>
      </w:pPr>
      <w:r>
        <w:t xml:space="preserve">тел.: ______, e-mail: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(генеральный подрядчик):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ОГРН ______, ИНН ______</w:t>
      </w:r>
    </w:p>
    <w:p>
      <w:pPr>
        <w:spacing w:after="0"/>
        <w:jc w:val="right"/>
      </w:pPr>
      <w:r>
        <w:t xml:space="preserve">адрес: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лицо, не заявляющее самостоятельных требований (заказчик):</w:t>
      </w:r>
      <w:r>
        <w:t xml:space="preserve"> [наименование]</w:t>
      </w:r>
    </w:p>
    <w:p>
      <w:pPr>
        <w:spacing w:after="0"/>
        <w:jc w:val="right"/>
      </w:pPr>
      <w:r>
        <w:t xml:space="preserve">ОГРН ______, ИНН ______</w:t>
      </w:r>
    </w:p>
    <w:p>
      <w:pPr>
        <w:spacing w:after="0"/>
        <w:jc w:val="right"/>
      </w:pPr>
      <w:r>
        <w:t xml:space="preserve">адрес: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______ руб.</w:t>
      </w:r>
    </w:p>
    <w:p>
      <w:pPr>
        <w:spacing w:after="0"/>
        <w:jc w:val="right"/>
      </w:pPr>
      <w:r>
        <w:t xml:space="preserve">Государственная пошлина: ______ руб. (пп. 1 п. 1 ст. 333.21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задолженности по договору субподряда и процентов за пользование чужими денежными средствами</w:t>
      </w:r>
    </w:p>
    <w:p>
      <w:pPr>
        <w:spacing w:after="160" w:before="200"/>
        <w:jc w:val="center"/>
      </w:pPr>
      <w:r>
        <w:rPr>
          <w:b/>
          <w:bCs/>
        </w:rPr>
        <w:t xml:space="preserve">1. Обстоятельства дела</w:t>
      </w:r>
    </w:p>
    <w:p>
      <w:pPr>
        <w:spacing w:after="120" w:line="276"/>
        <w:ind w:firstLine="709"/>
        <w:jc w:val="both"/>
      </w:pPr>
      <w:r>
        <w:t xml:space="preserve">Ответчик является подрядчиком (генеральным подрядчиком) по договору № ______ от «___» ______ 20__ г., заключённому с [наименование заказчика] (далее — заказчик), на выполнение работ на объекте: ______ (далее — объект).</w:t>
      </w:r>
    </w:p>
    <w:p>
      <w:pPr>
        <w:spacing w:after="120" w:line="276"/>
        <w:ind w:firstLine="709"/>
        <w:jc w:val="both"/>
      </w:pPr>
      <w:r>
        <w:t xml:space="preserve">«___» ______ 20__ г. между ответчиком (генподрядчик) и истцом (субподрядчик) заключён договор субподряда № ______ (далее — договор). Истец обязался выполнить на объекте работы: ______ (п. ______ договора), ответчик — принять и оплатить их. Цена работ — ______ (______) руб., в том числе НДС ______ руб. (п. ______ договора).</w:t>
      </w:r>
    </w:p>
    <w:p>
      <w:pPr>
        <w:spacing w:after="120" w:line="276"/>
        <w:ind w:firstLine="709"/>
        <w:jc w:val="both"/>
      </w:pPr>
      <w:r>
        <w:t xml:space="preserve">Пунктом ______ договора установлено, что оплата выполненных работ производится в течение ______ рабочих дней с даты поступления генподрядчику денежных средств от заказчика за соответствующие работы. Пунктом ______ договора на генподрядчика возложена обязанность предъявить результат работ заказчику в течение ______ дней после приёмки его от субподрядчика [если такого пункта нет — исключить предложение].</w:t>
      </w:r>
    </w:p>
    <w:p>
      <w:pPr>
        <w:spacing w:after="120" w:line="276"/>
        <w:ind w:firstLine="709"/>
        <w:jc w:val="both"/>
      </w:pPr>
      <w:r>
        <w:t xml:space="preserve">Истец выполнил работы и сдал их ответчику. Ответчик принял работы без замечаний по объёму и качеству, что подтверждается актами о приёмке выполненных работ (форма КС-2) № ______ от «___» ______ 20__ г. и справками о стоимости выполненных работ и затрат (форма КС-3) № ______ от «___» ______ 20__ г. на сумму ______ руб.</w:t>
      </w:r>
    </w:p>
    <w:p>
      <w:pPr>
        <w:spacing w:after="120" w:line="276"/>
        <w:ind w:firstLine="709"/>
        <w:jc w:val="both"/>
      </w:pPr>
      <w:r>
        <w:t xml:space="preserve">Ответчик оплатил работы частично: ______ руб. (платёжное поручение № ______ от «___» ______ 20__ г.). Задолженность составляет ______ руб. Её размер ответчик подтвердил актом сверки взаимных расчётов на «___» ______ 20__ г. [если акта сверки нет — исключить предложение].</w:t>
      </w:r>
    </w:p>
    <w:p>
      <w:pPr>
        <w:spacing w:after="120" w:line="276"/>
        <w:ind w:firstLine="709"/>
        <w:jc w:val="both"/>
      </w:pPr>
      <w:r>
        <w:t xml:space="preserve">С даты приёмки работ прошло ______ месяцев. Оплату ответчик не произвёл, ссылаясь на то, что заказчик с ним не рассчитался (письмо № ______ от «___» ______ 20__ г.).</w:t>
      </w:r>
    </w:p>
    <w:p>
      <w:pPr>
        <w:spacing w:after="120" w:line="276"/>
        <w:ind w:firstLine="709"/>
        <w:jc w:val="both"/>
      </w:pPr>
      <w:r>
        <w:t xml:space="preserve">Письмом № ______ от «___» ______ 20__ г. истец просил ответчика сообщить: предъявлены ли принятые от истца работы заказчику, когда и каким документом; приняты ли они заказчиком; поступала ли за них оплата и в какой сумме; если не поступала — по какой причине. Ответ на письмо не получен [либо: ответ от «___» ______ 20__ г. не содержит запрошенных сведений и документов].</w:t>
      </w:r>
    </w:p>
    <w:p>
      <w:pPr>
        <w:spacing w:after="160" w:before="200"/>
        <w:jc w:val="center"/>
      </w:pPr>
      <w:r>
        <w:rPr>
          <w:b/>
          <w:bCs/>
        </w:rPr>
        <w:t xml:space="preserve">2. Обязанность ответчика оплатить работы</w:t>
      </w:r>
    </w:p>
    <w:p>
      <w:pPr>
        <w:spacing w:after="120" w:line="276"/>
        <w:ind w:firstLine="709"/>
        <w:jc w:val="both"/>
      </w:pPr>
      <w:r>
        <w:t xml:space="preserve">По договору подряда заказчик обязуется принять результат работы и оплатить его (п. 1 ст. 702 ГК РФ). Оплата строительных работ производится в сроки и в порядке, которые установлены законом или договором (п. 1 ст. 746 ГК РФ). Обязательства должны исполняться надлежащим образом; односторонний отказ от их исполнения не допускается (ст. 309, 310 ГК РФ).</w:t>
      </w:r>
    </w:p>
    <w:p>
      <w:pPr>
        <w:spacing w:after="120" w:line="276"/>
        <w:ind w:firstLine="709"/>
        <w:jc w:val="both"/>
      </w:pPr>
      <w:r>
        <w:t xml:space="preserve">Генеральный подрядчик несёт перед субподрядчиком ответственность за неисполнение или ненадлежащее исполнение заказчиком обязательств по договору подряда (абз. 1 п. 3 ст. 706 ГК РФ). Если иное не предусмотрено законом или договором, субподрядчик не вправе предъявлять требования к заказчику (абз. 2 п. 3 ст. 706 ГК РФ). Поэтому надлежащий ответчик по требованию об оплате — генподрядчик.</w:t>
      </w:r>
    </w:p>
    <w:p>
      <w:pPr>
        <w:spacing w:after="120" w:line="276"/>
        <w:ind w:firstLine="709"/>
        <w:jc w:val="both"/>
      </w:pPr>
      <w:r>
        <w:t xml:space="preserve">Оплата генеральным подрядчиком выполненных субподрядчиком работ должна производиться независимо от оплаты работ заказчиком генеральному подрядчику (п. 9 Обзора практики разрешения споров по договору строительного подряда, информационное письмо Президиума ВАС РФ от 24.01.2000 № 51). Соглашения о расчётах истца непосредственно с заказчиком стороны не заключали.</w:t>
      </w:r>
    </w:p>
    <w:p>
      <w:pPr>
        <w:spacing w:after="160" w:before="200"/>
        <w:jc w:val="center"/>
      </w:pPr>
      <w:r>
        <w:rPr>
          <w:b/>
          <w:bCs/>
        </w:rPr>
        <w:t xml:space="preserve">3. Условие о сроке оплаты не освобождает ответчика от обязанности платить</w:t>
      </w:r>
    </w:p>
    <w:p>
      <w:pPr>
        <w:spacing w:after="120" w:line="276"/>
        <w:ind w:firstLine="709"/>
        <w:jc w:val="both"/>
      </w:pPr>
      <w:r>
        <w:t xml:space="preserve">Условие о том, что срок оплаты субподрядных работ исчисляется с момента получения генподрядчиком оплаты от заказчика, само по себе не противоречит п. 1 ст. 314 и ст. 327.1 ГК РФ. Вместе с тем при его применении учитываются разъяснения п. 23 постановления Пленума ВС РФ от 22.11.2016 № 54 (вопрос 2 раздела «Разъяснения по вопросам, возникающим в судебной практике» Обзора судебной практики ВС РФ № 2 (2017), утв. Президиумом ВС РФ 26.04.2017).</w:t>
      </w:r>
    </w:p>
    <w:p>
      <w:pPr>
        <w:spacing w:after="120" w:line="276"/>
        <w:ind w:firstLine="709"/>
        <w:jc w:val="both"/>
      </w:pPr>
      <w:r>
        <w:t xml:space="preserve">Согласно п. 23 постановления Пленума ВС РФ № 54, если наступлению обстоятельства, с которым связано начало течения срока исполнения обязательства, недобросовестно воспрепятствовала сторона, которой наступление этого обстоятельства невыгодно, то по требованию добросовестной стороны это обстоятельство может быть признано наступившим (п. 1 ст. 6, ст. 157 ГК РФ). Никто не вправе извлекать преимущество из своего незаконного или недобросовестного поведения (п. 4 ст. 1 ГК РФ).</w:t>
      </w:r>
    </w:p>
    <w:p>
      <w:pPr>
        <w:spacing w:after="120" w:line="276"/>
        <w:ind w:firstLine="709"/>
        <w:jc w:val="both"/>
      </w:pPr>
      <w:r>
        <w:t xml:space="preserve">Судебная коллегия по экономическим спорам ВС РФ указала: если сторона в обоснование отсутствия своей обязанности недобросовестно ссылается на выгодное для неё ненаступление обстоятельства, находящегося в сфере её контроля, при истечении разумного и обычного для наступления такого рода обстоятельств срока суд вправе счесть такую обязанность наступившей (определение от 30.05.2023 № 305-ЭС23-5). В определении от 28.05.2020 № 305-ЭС19-26475 коллегия признала обоснованным взыскание долга с подрядчика, который не принял мер для передачи работ субподрядчика генеральному заказчику и их оплаты ни в срок, предусмотренный договором, ни в разумный срок.</w:t>
      </w:r>
    </w:p>
    <w:p>
      <w:pPr>
        <w:spacing w:after="120" w:line="276"/>
        <w:ind w:firstLine="709"/>
        <w:jc w:val="both"/>
      </w:pPr>
      <w:r>
        <w:t xml:space="preserve">Получение оплаты от заказчика зависит прежде всего от действий ответчика: он предъявляет работы заказчику, оформляет исполнительную документацию и акты, ведёт расчёты. Истец на эти обстоятельства повлиять не может.</w:t>
      </w:r>
    </w:p>
    <w:p>
      <w:pPr>
        <w:spacing w:after="120" w:line="276"/>
        <w:ind w:firstLine="709"/>
        <w:jc w:val="both"/>
      </w:pPr>
      <w:r>
        <w:t xml:space="preserve">В рассматриваемом случае: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работы приняты ответчиком «___» ______ 20__ г. без замечаний;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обычный срок для получения оплаты от заказчика составляет ______ дней: [указать основание — срок приёмки и оплаты по договору между ответчиком и заказчиком, если он известен; срок, установленный п. ______ договора для предъявления работ заказчику; сложившийся порядок расчётов по предыдущим этапам: работы по актам № ______ оплачены через ______ дней после приёмки];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этот срок истёк «___» ______ 20__ г.;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ответчик не сообщил истцу, предъявлены ли работы заказчику и поступала ли оплата, и не представил доказательств того, что он принимал меры к получению оплаты.</w:t>
      </w:r>
    </w:p>
    <w:p>
      <w:pPr>
        <w:spacing w:after="120" w:line="276"/>
        <w:ind w:firstLine="709"/>
        <w:jc w:val="both"/>
      </w:pPr>
      <w:r>
        <w:t xml:space="preserve">При таких обстоятельствах срок оплаты работ следует считать наступившим не позднее «___» ______ 20__ г. (дата истечения разумного срока плюс ______ рабочих дней по п. ______ договора).</w:t>
      </w:r>
    </w:p>
    <w:p>
      <w:pPr>
        <w:spacing w:after="120" w:line="276"/>
        <w:ind w:firstLine="709"/>
        <w:jc w:val="both"/>
      </w:pPr>
      <w:r>
        <w:t xml:space="preserve">Если в ходе рассмотрения дела будет установлено, что заказчик перечислил ответчику оплату за работы истца, срок оплаты наступил по истечении ______ рабочих дней с даты такого перечисления (п. ______ договора). В этом случае истец уточнит период начисления процентов.</w:t>
      </w:r>
    </w:p>
    <w:p>
      <w:pPr>
        <w:spacing w:after="160" w:before="200"/>
        <w:jc w:val="center"/>
      </w:pPr>
      <w:r>
        <w:rPr>
          <w:b/>
          <w:bCs/>
        </w:rPr>
        <w:t xml:space="preserve">4. Проценты за пользование чужими денежными средствами</w:t>
      </w:r>
    </w:p>
    <w:p>
      <w:pPr>
        <w:spacing w:after="120" w:line="276"/>
        <w:ind w:firstLine="709"/>
        <w:jc w:val="both"/>
      </w:pPr>
      <w:r>
        <w:t xml:space="preserve">Договор не устанавливает неустойку за просрочку оплаты. Поэтому на сумму долга подлежат уплате проценты в размере ключевой ставки Банка России, действовавшей в соответствующие периоды (п. 1 ст. 395 ГК РФ). Проценты взимаются по день уплаты суммы долга (п. 3 ст. 395 ГК РФ).</w:t>
      </w:r>
    </w:p>
    <w:p>
      <w:pPr>
        <w:spacing w:after="120" w:line="276"/>
        <w:ind w:firstLine="709"/>
        <w:jc w:val="both"/>
      </w:pPr>
      <w:r>
        <w:t xml:space="preserve">Расчёт процентов на дату подачи иска:</w:t>
      </w:r>
    </w:p>
    <w:p>
      <w:pPr>
        <w:spacing w:after="120" w:line="276"/>
        <w:ind w:firstLine="709"/>
        <w:jc w:val="both"/>
      </w:pPr>
      <w:r>
        <w:t xml:space="preserve">| Сумма долга, руб. | Период | Дней | Ключевая ставка, % | Проценты, руб. |</w:t>
      </w:r>
    </w:p>
    <w:p>
      <w:pPr>
        <w:spacing w:after="120" w:line="276"/>
        <w:ind w:firstLine="709"/>
        <w:jc w:val="both"/>
      </w:pPr>
      <w:r>
        <w:t xml:space="preserve">|---|---|---|---|---|</w:t>
      </w:r>
    </w:p>
    <w:p>
      <w:pPr>
        <w:spacing w:after="120" w:line="276"/>
        <w:ind w:firstLine="709"/>
        <w:jc w:val="both"/>
      </w:pPr>
      <w:r>
        <w:t xml:space="preserve">| ______ | с ______ по ______ | ______ | ______ | ______ |</w:t>
      </w:r>
    </w:p>
    <w:p>
      <w:pPr>
        <w:spacing w:after="120" w:line="276"/>
        <w:ind w:firstLine="709"/>
        <w:jc w:val="both"/>
      </w:pPr>
      <w:r>
        <w:t xml:space="preserve">| ______ | с ______ по ______ | ______ | ______ | ______ |</w:t>
      </w:r>
    </w:p>
    <w:p>
      <w:pPr>
        <w:spacing w:after="120" w:line="276"/>
        <w:ind w:firstLine="709"/>
        <w:jc w:val="both"/>
      </w:pPr>
      <w:r>
        <w:t xml:space="preserve">| </w:t>
      </w:r>
      <w:r>
        <w:rPr>
          <w:b/>
          <w:bCs/>
        </w:rPr>
        <w:t xml:space="preserve">Итого</w:t>
      </w:r>
      <w:r>
        <w:t xml:space="preserve"> | | | | </w:t>
      </w:r>
      <w:r>
        <w:rPr>
          <w:b/>
          <w:bCs/>
        </w:rPr>
        <w:t xml:space="preserve">______</w:t>
      </w:r>
      <w:r>
        <w:t xml:space="preserve"> |</w:t>
      </w:r>
    </w:p>
    <w:p>
      <w:pPr>
        <w:spacing w:after="120" w:line="276"/>
        <w:ind w:firstLine="709"/>
        <w:jc w:val="both"/>
      </w:pPr>
      <w:r>
        <w:t xml:space="preserve">Формула: сумма долга × ключевая ставка × количество дней / количество дней в году.</w:t>
      </w:r>
    </w:p>
    <w:p>
      <w:pPr>
        <w:spacing w:after="160" w:before="200"/>
        <w:jc w:val="center"/>
      </w:pPr>
      <w:r>
        <w:rPr>
          <w:b/>
          <w:bCs/>
        </w:rPr>
        <w:t xml:space="preserve">5. Досудебный порядок</w:t>
      </w:r>
    </w:p>
    <w:p>
      <w:pPr>
        <w:spacing w:after="120" w:line="276"/>
        <w:ind w:firstLine="709"/>
        <w:jc w:val="both"/>
      </w:pPr>
      <w:r>
        <w:t xml:space="preserve">Претензия № ______ от «___» ______ 20__ г. с требованием оплатить ______ руб. направлена ответчику «___» ______ 20__ г. [способом, указанным в договоре: заказным письмом с описью вложения / по электронной почте ______], почтовый идентификатор ______. Тридцать календарных дней со дня её направления истекли (ч. 5 ст. 4 АПК РФ). Ответ на претензию не получен [либо: ответчиком отказано письмом № ______ от «___» ______ 20__ г.].</w:t>
      </w:r>
    </w:p>
    <w:p>
      <w:pPr>
        <w:spacing w:after="160" w:before="200"/>
        <w:jc w:val="center"/>
      </w:pPr>
      <w:r>
        <w:rPr>
          <w:b/>
          <w:bCs/>
        </w:rPr>
        <w:t xml:space="preserve">6. Ходатайства</w:t>
      </w:r>
    </w:p>
    <w:p>
      <w:pPr>
        <w:spacing w:after="120" w:line="276"/>
        <w:ind w:firstLine="709"/>
        <w:jc w:val="both"/>
      </w:pPr>
      <w:r>
        <w:t xml:space="preserve">Сведения о предъявлении работ заказчику и о расчётах с ним находятся у ответчика и заказчика. Истец не может получить их самостоятельно: он не является стороной договора между ними, запрос истца от «___» ______ 20__ г. оставлен без ответа.</w:t>
      </w:r>
    </w:p>
    <w:p>
      <w:pPr>
        <w:spacing w:after="120" w:line="276"/>
        <w:ind w:firstLine="709"/>
        <w:jc w:val="both"/>
      </w:pPr>
      <w:r>
        <w:t xml:space="preserve">Решение по делу может повлиять на права и обязанности заказчика по отношению к ответчику (ч. 1 ст. 51 АПК РФ): суду предстоит установить, предъявлялись ли заказчику работы истца и поступала ли за них оплата.</w:t>
      </w:r>
    </w:p>
    <w:p>
      <w:pPr>
        <w:spacing w:after="120" w:line="276"/>
        <w:ind w:firstLine="709"/>
        <w:jc w:val="both"/>
      </w:pPr>
      <w:r>
        <w:t xml:space="preserve">На основании ч. 1 ст. 51, ч. 4 ст. 66 и абз. 2 ч. 2 ст. 125 АПК РФ истец просит:</w:t>
      </w:r>
    </w:p>
    <w:p>
      <w:pPr>
        <w:spacing w:after="120" w:line="276"/>
        <w:ind w:left="360" w:hanging="360"/>
        <w:jc w:val="both"/>
      </w:pPr>
      <w:r>
        <w:t xml:space="preserve">1. Привлечь к участию в деле в качестве третьего лица, не заявляющего самостоятельных требований относительно предмета спора, на стороне ответчика [наименование заказчика] (ОГРН ______, ИНН ______, адрес: ______).</w:t>
      </w:r>
    </w:p>
    <w:p>
      <w:pPr>
        <w:spacing w:after="120" w:line="276"/>
        <w:ind w:left="360" w:hanging="360"/>
        <w:jc w:val="both"/>
      </w:pPr>
      <w:r>
        <w:t xml:space="preserve">2. Истребовать у [наименование заказчика]: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акты о приёмке выполненных работ (КС-2) и справки (КС-3), подписанные с ответчиком по договору № ______ от «___» ______ 20__ г., в части работ: ______ за период с ______ по ______;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платёжные поручения об оплате ответчику этих работ либо письменные сведения об отсутствии оплаты;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мотивированные отказы от приёмки этих работ, если они направлялись ответчику.</w:t>
      </w:r>
    </w:p>
    <w:p>
      <w:pPr>
        <w:spacing w:after="120" w:line="276"/>
        <w:ind w:firstLine="709"/>
        <w:jc w:val="both"/>
      </w:pPr>
      <w:r>
        <w:t xml:space="preserve">Указанными документами могут быть установлены дата предъявления работ истца заказчику, дата и сумма их оплаты. От этих обстоятельств зависит момент наступления срока оплаты по договору.</w:t>
      </w:r>
    </w:p>
    <w:p>
      <w:pPr>
        <w:spacing w:after="120" w:line="276"/>
        <w:ind w:left="360" w:hanging="360"/>
        <w:jc w:val="both"/>
      </w:pPr>
      <w:r>
        <w:t xml:space="preserve">3. Предложить ответчику представить договор № ______ от «___» ______ 20__ г. с заказчиком в части условий о сроках приёмки и оплаты работ, а также доказательства предъявления заказчику работ, выполненных истцом (ч. 2 ст. 66 АПК РФ).</w:t>
      </w:r>
    </w:p>
    <w:p>
      <w:pPr>
        <w:spacing w:after="160" w:before="200"/>
        <w:jc w:val="center"/>
      </w:pPr>
      <w:r>
        <w:rPr>
          <w:b/>
          <w:bCs/>
        </w:rPr>
        <w:t xml:space="preserve">7. Требования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309, 310, 314, 395, 702, 706, 711, 746 ГК РФ, ст. 4, 51, 66, 125, 126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ООО «[наименование ответчика]» в пользу ООО «[наименование истца]» задолженность по договору субподряда № ______ от «___» ______ 20__ г. в размере ______ (______) руб.</w:t>
      </w:r>
    </w:p>
    <w:p>
      <w:pPr>
        <w:spacing w:after="120" w:line="276"/>
        <w:ind w:left="360" w:hanging="360"/>
        <w:jc w:val="both"/>
      </w:pPr>
      <w:r>
        <w:t xml:space="preserve">2. Взыскать с ООО «[наименование ответчика]» в пользу ООО «[наименование истца]» проценты за пользование чужими денежными средствами за период с «___» ______ 20__ г. по «___» ______ 20__ г. в размере ______ руб., а также проценты, начисляемые на сумму задолженности ______ руб. (с учётом её уменьшения при погашении) по ключевой ставке Банка России, действующей в соответствующие периоды, с «___» ______ 20__ г. по день фактической уплаты долга.</w:t>
      </w:r>
    </w:p>
    <w:p>
      <w:pPr>
        <w:spacing w:after="120" w:line="276"/>
        <w:ind w:left="360" w:hanging="360"/>
        <w:jc w:val="both"/>
      </w:pPr>
      <w:r>
        <w:t xml:space="preserve">3. Взыскать с ООО «[наименование ответчика]» в пользу ООО «[наименование истца]» расходы по уплате государственной пошлины в размере ______ руб.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Документы, подтверждающие направление копии искового заявления с приложениями ответчику и третьему лицу.</w:t>
      </w:r>
    </w:p>
    <w:p>
      <w:pPr>
        <w:spacing w:after="120" w:line="276"/>
        <w:ind w:left="360" w:hanging="360"/>
        <w:jc w:val="both"/>
      </w:pPr>
      <w:r>
        <w:t xml:space="preserve">3. Договор субподряда № ______ от «___» ______ 20__ г. с приложениями и дополнительными соглашениями.</w:t>
      </w:r>
    </w:p>
    <w:p>
      <w:pPr>
        <w:spacing w:after="120" w:line="276"/>
        <w:ind w:left="360" w:hanging="360"/>
        <w:jc w:val="both"/>
      </w:pPr>
      <w:r>
        <w:t xml:space="preserve">4. Акты КС-2 и справки КС-3 № ______.</w:t>
      </w:r>
    </w:p>
    <w:p>
      <w:pPr>
        <w:spacing w:after="120" w:line="276"/>
        <w:ind w:left="360" w:hanging="360"/>
        <w:jc w:val="both"/>
      </w:pPr>
      <w:r>
        <w:t xml:space="preserve">5. Платёжные поручения о частичной оплате.</w:t>
      </w:r>
    </w:p>
    <w:p>
      <w:pPr>
        <w:spacing w:after="120" w:line="276"/>
        <w:ind w:left="360" w:hanging="360"/>
        <w:jc w:val="both"/>
      </w:pPr>
      <w:r>
        <w:t xml:space="preserve">6. Акт сверки взаимных расчётов [при наличии].</w:t>
      </w:r>
    </w:p>
    <w:p>
      <w:pPr>
        <w:spacing w:after="120" w:line="276"/>
        <w:ind w:left="360" w:hanging="360"/>
        <w:jc w:val="both"/>
      </w:pPr>
      <w:r>
        <w:t xml:space="preserve">7. Письмо ответчика о неоплате со стороны заказчика [при наличии].</w:t>
      </w:r>
    </w:p>
    <w:p>
      <w:pPr>
        <w:spacing w:after="120" w:line="276"/>
        <w:ind w:left="360" w:hanging="360"/>
        <w:jc w:val="both"/>
      </w:pPr>
      <w:r>
        <w:t xml:space="preserve">8. Запрос истца о предъявлении работ заказчику и поступлении оплаты, доказательства его направления.</w:t>
      </w:r>
    </w:p>
    <w:p>
      <w:pPr>
        <w:spacing w:after="120" w:line="276"/>
        <w:ind w:left="360" w:hanging="360"/>
        <w:jc w:val="both"/>
      </w:pPr>
      <w:r>
        <w:t xml:space="preserve">9. Документы, подтверждающие обычный срок получения оплаты от заказчика: ______ [например, акты и платёжные поручения по предыдущим этапам].</w:t>
      </w:r>
    </w:p>
    <w:p>
      <w:pPr>
        <w:spacing w:after="120" w:line="276"/>
        <w:ind w:left="360" w:hanging="360"/>
        <w:jc w:val="both"/>
      </w:pPr>
      <w:r>
        <w:t xml:space="preserve">10. Претензия и доказательства её направления.</w:t>
      </w:r>
    </w:p>
    <w:p>
      <w:pPr>
        <w:spacing w:after="120" w:line="276"/>
        <w:ind w:left="360" w:hanging="360"/>
        <w:jc w:val="both"/>
      </w:pPr>
      <w:r>
        <w:t xml:space="preserve">11. Расчёт процентов.</w:t>
      </w:r>
    </w:p>
    <w:p>
      <w:pPr>
        <w:spacing w:after="120" w:line="276"/>
        <w:ind w:left="360" w:hanging="360"/>
        <w:jc w:val="both"/>
      </w:pPr>
      <w:r>
        <w:t xml:space="preserve">12. Выписки из ЕГРЮЛ на истца, ответчика и третье лицо, полученные не ранее чем за 30 дней до обращения в суд.</w:t>
      </w:r>
    </w:p>
    <w:p>
      <w:pPr>
        <w:spacing w:after="120" w:line="276"/>
        <w:ind w:left="360" w:hanging="360"/>
        <w:jc w:val="both"/>
      </w:pPr>
      <w:r>
        <w:t xml:space="preserve">13. Доверенность представителя и копия документа о высшем юридическом образовании (если иск подписывает представитель).</w:t>
      </w:r>
    </w:p>
    <w:p>
      <w:pPr>
        <w:spacing w:after="120" w:line="276"/>
        <w:ind w:firstLine="709"/>
        <w:jc w:val="both"/>
      </w:pPr>
      <w:r>
        <w:t xml:space="preserve">«___» ______ 20__ г.</w:t>
      </w:r>
    </w:p>
    <w:p>
      <w:pPr>
        <w:spacing w:after="120" w:line="276"/>
        <w:ind w:firstLine="709"/>
        <w:jc w:val="both"/>
      </w:pPr>
      <w:r>
        <w:t xml:space="preserve">Генеральный директор ООО «[наименование истца]» / представитель по доверенности</w:t>
      </w:r>
    </w:p>
    <w:p>
      <w:pPr>
        <w:spacing w:after="120" w:line="276"/>
        <w:ind w:firstLine="709"/>
        <w:jc w:val="both"/>
      </w:pPr>
      <w:r>
        <w:t xml:space="preserve">______________ / ______________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2026-10-18T09:44:16.322Z</dcterms:created>
  <dcterms:modified xsi:type="dcterms:W3CDTF">2026-10-18T09:44:16.322Z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