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полностью]</w:t>
      </w:r>
    </w:p>
    <w:p>
      <w:pPr>
        <w:spacing w:after="0"/>
        <w:jc w:val="right"/>
      </w:pPr>
      <w:r>
        <w:t xml:space="preserve">дата рождения: [дата], СНИЛС: [номер]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ООО «[наименование продавца]»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вынесении дополнительного решения</w:t>
      </w:r>
    </w:p>
    <w:p>
      <w:pPr>
        <w:spacing w:after="160" w:before="200"/>
        <w:jc w:val="center"/>
      </w:pPr>
      <w:r>
        <w:rPr>
          <w:b/>
          <w:bCs/>
        </w:rPr>
        <w:t xml:space="preserve">(п. 1 ч. 1, ч. 2 ст. 201 ГПК РФ)</w:t>
      </w:r>
    </w:p>
    <w:p>
      <w:pPr>
        <w:spacing w:after="120" w:line="276"/>
        <w:ind w:firstLine="709"/>
        <w:jc w:val="both"/>
      </w:pPr>
      <w:r>
        <w:t xml:space="preserve">Решением [наименование] районного суда [города] от [дата объявления резолютивной части] по делу № [номер дела] (мотивированное решение изготовлено [дата]) частично удовлетворён мой иск к ООО «[наименование продавца]» о защите прав потребителей. С ответчика в мою пользу взысканы стоимость товара ненадлежащего качества — [наименование товара, например холодильник марки «…», модель …] — в размере 180 000 руб. и компенсация морального вреда в размере [сумма] руб.</w:t>
      </w:r>
    </w:p>
    <w:p>
      <w:pPr>
        <w:spacing w:after="120" w:line="276"/>
        <w:ind w:firstLine="709"/>
        <w:jc w:val="both"/>
      </w:pPr>
      <w:r>
        <w:t xml:space="preserve">Вместе с тем в исковом заявлении от [дата] (пункты [2 и 3] просительной части) и в заявлении об уточнении исковых требований от [дата], принятом судом к производству протокольным определением от [дата], я просил также взыскать с ответчика:</w:t>
      </w:r>
    </w:p>
    <w:p>
      <w:pPr>
        <w:spacing w:after="120" w:line="276"/>
        <w:ind w:left="360" w:hanging="360"/>
        <w:jc w:val="both"/>
      </w:pPr>
      <w:r>
        <w:t xml:space="preserve">1. неустойку за нарушение срока возврата уплаченной за товар денежной суммы (ст. 22, п. 1 ст. 23 Закона РФ от 07.02.1992 № 2300-1 «О защите прав потребителей») за период с [дата] по [дата] в размере [сумма] руб.;</w:t>
      </w:r>
    </w:p>
    <w:p>
      <w:pPr>
        <w:spacing w:after="120" w:line="276"/>
        <w:ind w:left="360" w:hanging="360"/>
        <w:jc w:val="both"/>
      </w:pPr>
      <w:r>
        <w:t xml:space="preserve">2. штраф за несоблюдение в добровольном порядке удовлетворения требований потребителя (п. 6 ст. 13 названного Закона).</w:t>
      </w:r>
    </w:p>
    <w:p>
      <w:pPr>
        <w:spacing w:after="120" w:line="276"/>
        <w:ind w:firstLine="709"/>
        <w:jc w:val="both"/>
      </w:pPr>
      <w:r>
        <w:t xml:space="preserve">Резолютивная часть решения выводов по этим требованиям не содержит: в ней нет ни взыскания неустойки и штрафа, ни отказа в их взыскании. Указания на отказ в удовлетворении остальной части иска в решении также нет.</w:t>
      </w:r>
    </w:p>
    <w:p>
      <w:pPr>
        <w:spacing w:after="160" w:before="200"/>
        <w:jc w:val="center"/>
      </w:pPr>
      <w:r>
        <w:rPr>
          <w:b/>
          <w:bCs/>
        </w:rPr>
        <w:t xml:space="preserve">Требования были предметом судебного разбирательства</w:t>
      </w:r>
    </w:p>
    <w:p>
      <w:pPr>
        <w:spacing w:after="120" w:line="276"/>
        <w:ind w:firstLine="709"/>
        <w:jc w:val="both"/>
      </w:pPr>
      <w:r>
        <w:t xml:space="preserve">По требованиям о неустойке и штрафе стороны представляли доказательства и давали объяснения:</w:t>
      </w:r>
    </w:p>
    <w:p>
      <w:pPr>
        <w:spacing w:after="120" w:line="276"/>
        <w:ind w:left="360" w:hanging="360"/>
        <w:jc w:val="both"/>
      </w:pPr>
      <w:r>
        <w:t xml:space="preserve">1. к материалам дела приобщены претензия от [дата] о возврате денежных средств и отчёт об отслеживании почтового отправления, подтверждающий её получение ответчиком [дата] (л.д. [номера]); десятидневный срок ст. 22 Закона истёк [дата];</w:t>
      </w:r>
    </w:p>
    <w:p>
      <w:pPr>
        <w:spacing w:after="120" w:line="276"/>
        <w:ind w:left="360" w:hanging="360"/>
        <w:jc w:val="both"/>
      </w:pPr>
      <w:r>
        <w:t xml:space="preserve">2. мной представлен расчёт неустойки (л.д. [номер]), его копия вручена представителю ответчика в судебном заседании [дата];</w:t>
      </w:r>
    </w:p>
    <w:p>
      <w:pPr>
        <w:spacing w:after="120" w:line="276"/>
        <w:ind w:left="360" w:hanging="360"/>
        <w:jc w:val="both"/>
      </w:pPr>
      <w:r>
        <w:t xml:space="preserve">3. в судебном заседании [дата] представитель ответчика давал объяснения относительно неустойки и штрафа, о применении ст. 333 ГК РФ не заявлял, что отражено в протоколе (л.д. [номера]) и на аудиозаписи судебного заседания;</w:t>
      </w:r>
    </w:p>
    <w:p>
      <w:pPr>
        <w:spacing w:after="120" w:line="276"/>
        <w:ind w:left="360" w:hanging="360"/>
        <w:jc w:val="both"/>
      </w:pPr>
      <w:r>
        <w:t xml:space="preserve">4. в мотивировочной части решения (стр. [номер]) суд установил, что требование о возврате денежных средств ответчик в добровольном порядке не удовлетворил.</w:t>
      </w:r>
    </w:p>
    <w:p>
      <w:pPr>
        <w:spacing w:after="120" w:line="276"/>
        <w:ind w:firstLine="709"/>
        <w:jc w:val="both"/>
      </w:pPr>
      <w:r>
        <w:t xml:space="preserve">Решение не вступило в законную силу: срок апелляционного обжалования истекает [дата] (ч. 1 ст. 209, ч. 1 ст. 321 ГПК РФ). Заявление подано в пределах срока, установленного ч. 2 ст. 201 ГПК РФ.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ч. 1 ст. 201 ГПК РФ суд, принявший решение по делу, может по заявлению лица, участвующего в деле, принять дополнительное решение, если по какому-либо требованию, по которому лица, участвующие в деле, представляли доказательства и давали объяснения, не было принято решение суда. Вопрос о дополнительном решении может быть поставлен до вступления решения в законную силу (ч. 2 ст. 201 ГПК РФ).</w:t>
      </w:r>
    </w:p>
    <w:p>
      <w:pPr>
        <w:spacing w:after="120" w:line="276"/>
        <w:ind w:firstLine="709"/>
        <w:jc w:val="both"/>
      </w:pPr>
      <w:r>
        <w:t xml:space="preserve">Резолютивная часть решения должна содержать выводы суда об удовлетворении иска либо об отказе в удовлетворении иска полностью или в части (ч. 5 ст. 198 ГПК РФ) и исчерпывающие выводы, вытекающие из установленных фактических обстоятельств (п. 11 постановления Пленума Верховного Суда РФ от 19.12.2003 № 23 «О судебном решении»). Дополнительное решение принимается по вопросам, которые были предметом судебного разбирательства, но не получили отражения в резолютивной части, исходя из обстоятельств, рассмотренных в судебном заседании (п. 15 того же постановления).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Неустойка.</w:t>
      </w:r>
      <w:r>
        <w:t xml:space="preserve"> За нарушение срока, предусмотренного ст. 22 Закона о защите прав потребителей, продавец уплачивает потребителю неустойку в размере одного процента цены товара за каждый день просрочки; сумма неустойки не может превышать сумму, уплаченную потребителем по договору (п. 1 ст. 23 Закона). Расчёт: 180 000 руб. × 1% × [количество] дн. (с [дата] по [дата]) = [сумма] руб.; с учётом ограничения абзаца второго п. 1 ст. 23 Закона к взысканию заявлено [сумма, не более 180 000] руб. Уменьшение неустойки по ст. 333 ГК РФ допускается лишь по заявлению ответчика, сделанному при рассмотрении дела судом первой инстанции, и только в исключительных случаях с указанием мотивов (п. 34 постановления Пленума Верховного Суда РФ от 28.06.2012 № 17, п. 72 постановления Пленума Верховного Суда РФ от 24.03.2016 № 7). Такое заявление ответчиком не делалось.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Штраф.</w:t>
      </w:r>
      <w:r>
        <w:t xml:space="preserve"> При удовлетворении судом требований потребителя суд взыскивает с продавца штраф в размере пятидесяти процентов от суммы, присуждённой в пользу потребителя (п. 6 ст. 13 Закона), независимо от того, заявлялось ли такое требование (п. 46 постановления Пленума Верховного Суда РФ от 28.06.2012 № 17). Обстоятельства, освобождающие от штрафа по п. 7 ст. 13 Закона, ответчик не заявлял, и они судом не исследовались. Сумма, присуждённая в мою пользу с учётом неустойки, составляет: 180 000 + [неустойка] + [компенсация морального вреда] = [итог] руб.; штраф — 50% от неё, то есть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198, 201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судебное заседание по вопросу о принятии дополнительного решения с извещением лиц, участвующих в деле.</w:t>
      </w:r>
    </w:p>
    <w:p>
      <w:pPr>
        <w:spacing w:after="120" w:line="276"/>
        <w:ind w:left="360" w:hanging="360"/>
        <w:jc w:val="both"/>
      </w:pPr>
      <w:r>
        <w:t xml:space="preserve">2. Принять дополнительное решение по делу № [номер дела], которым взыскать с ООО «[наименование продавца]» (ИНН [номер]) в пользу [ФИО истца] неустойку за нарушение срока возврата уплаченной за товар денежной суммы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 продавца]» в пользу [ФИО истца] штраф за несоблюдение в добровольном порядке удовлетворения требований потребителя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Разрешить вопрос о взыскании с ответчика государственной пошлины в доход бюджета с сумм, взысканных дополнительным решением (ст. 103 ГПК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суда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Расчёт неустойки.</w:t>
      </w:r>
    </w:p>
    <w:p>
      <w:pPr>
        <w:spacing w:after="120" w:line="276"/>
        <w:ind w:left="360" w:hanging="360"/>
        <w:jc w:val="both"/>
      </w:pPr>
      <w:r>
        <w:t xml:space="preserve">3. Копия протокола судебного заседания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копии заявления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2026-10-18T18:18:06.843Z</dcterms:created>
  <dcterms:modified xsi:type="dcterms:W3CDTF">2026-10-18T18:18:06.843Z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