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через мирового судью судебного участка № [номер] [наименование судебного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ведётся производство:</w:t>
      </w:r>
    </w:p>
    <w:p>
      <w:pPr>
        <w:spacing w:after="0"/>
        <w:jc w:val="right"/>
      </w:pPr>
      <w:r>
        <w:t xml:space="preserve">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Защитник:</w:t>
      </w:r>
      <w:r>
        <w:t xml:space="preserve"> [ФИО защитника]</w:t>
      </w:r>
    </w:p>
    <w:p>
      <w:pPr>
        <w:spacing w:after="0"/>
        <w:jc w:val="right"/>
      </w:pPr>
      <w:r>
        <w:t xml:space="preserve">по доверенности от [дата] № [номер]</w:t>
      </w:r>
    </w:p>
    <w:p>
      <w:pPr>
        <w:spacing w:after="0"/>
        <w:jc w:val="right"/>
      </w:pPr>
      <w:r>
        <w:t xml:space="preserve">адрес для корреспонденции: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Возбудил дело:</w:t>
      </w:r>
      <w:r>
        <w:t xml:space="preserve"> прокурор [наименование района / города]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мирового судьи по делу об административном правонарушении, предусмотренном статьёй 19.29 КоАП РФ</w:t>
      </w:r>
    </w:p>
    <w:p>
      <w:pPr>
        <w:spacing w:after="120" w:line="276"/>
        <w:ind w:firstLine="709"/>
        <w:jc w:val="both"/>
      </w:pPr>
      <w:r>
        <w:t xml:space="preserve">Постановлением мирового судьи судебного участка № [номер] [наименование судебного района] от [дата] по делу № [номер] ООО «[наименование]» (далее — Общество) признано виновным в совершении административного правонарушения, предусмотренного статьёй 19.29 КоАП РФ, и ему назначен административный штраф в размере 100 000 рублей.</w:t>
      </w:r>
    </w:p>
    <w:p>
      <w:pPr>
        <w:spacing w:after="120" w:line="276"/>
        <w:ind w:firstLine="709"/>
        <w:jc w:val="both"/>
      </w:pPr>
      <w:r>
        <w:t xml:space="preserve">Дело возбуждено постановлением прокурора [наименование района] от [дата]. Обществу вменено следующее: [дата] оно заключило трудовой договор № [номер] с [ФИО работника] о работе в должности инженера [наименование подразделения]. Ранее, до [дата увольнения], этот работник замещал должность специалиста-эксперта [наименование отдела] Управления Росприроднадзора по [наименование субъекта] (далее — Управление). По мнению прокурора, Общество в нарушение части 4 статьи 12 Федерального закона от 25.12.2008 № 273-ФЗ «О противодействии коррупции» (далее — Закон № 273-ФЗ) не сообщило Управлению о заключении договора в десятидневный срок.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защитником [дата]. Жалоба подаётся в срок, установленный частью 1 статьи 30.3 КоАП РФ.</w:t>
      </w:r>
    </w:p>
    <w:p>
      <w:pPr>
        <w:spacing w:after="120" w:line="276"/>
        <w:ind w:firstLine="709"/>
        <w:jc w:val="both"/>
      </w:pPr>
      <w:r>
        <w:t xml:space="preserve">Считаю постановление незаконным и подлежащим отмене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Должность, которую замещал работник, не входила в перечень</w:t>
      </w:r>
    </w:p>
    <w:p>
      <w:pPr>
        <w:spacing w:after="120" w:line="276"/>
        <w:ind w:firstLine="709"/>
        <w:jc w:val="both"/>
      </w:pPr>
      <w:r>
        <w:t xml:space="preserve">Ответственность по статье 19.29 КоАП РФ наступает за привлечение к работе бывшего служащего, который замещал должность, включённую в перечень, установленный нормативными правовыми актами. Обязанность работодателя по части 4 статьи 12 Закона № 273-ФЗ и части третьей статьи 64.1 ТК РФ также связана только с такими должностями.</w:t>
      </w:r>
    </w:p>
    <w:p>
      <w:pPr>
        <w:spacing w:after="120" w:line="276"/>
        <w:ind w:firstLine="709"/>
        <w:jc w:val="both"/>
      </w:pPr>
      <w:r>
        <w:t xml:space="preserve">Для федеральных государственных служащих это должности из разделов I и II перечня, утверждённого Указом Президента РФ от 18.05.2009 № 557, и должности из ведомственного перечня, утверждённого руководителем федерального органа по разделу III указанного перечня (пункт 1 Указа Президента РФ от 21.07.2010 № 925, пункт 3 постановления Пленума Верховного Суда РФ от 28.11.2017 № 46, далее — Пленум № 46).</w:t>
      </w:r>
    </w:p>
    <w:p>
      <w:pPr>
        <w:spacing w:after="120" w:line="276"/>
        <w:ind w:firstLine="709"/>
        <w:jc w:val="both"/>
      </w:pPr>
      <w:r>
        <w:t xml:space="preserve">На дату увольнения [ФИО работника] действовал перечень должностей, утверждённый приказом Росприроднадзора от [дата] № [номер] (в редакции от [дата]). Для территориальных органов в нём поименованы [перечислить включённые должности, например: должности руководителей и заместителей, начальников и заместителей начальников отделов, а также должности отделов государственного надзора]. Должность специалиста-эксперта [наименование отдела], которую замещал работник (приказ об увольнении от [дата] № [номер]), в перечень не включена.</w:t>
      </w:r>
    </w:p>
    <w:p>
      <w:pPr>
        <w:spacing w:after="120" w:line="276"/>
        <w:ind w:firstLine="709"/>
        <w:jc w:val="both"/>
      </w:pPr>
      <w:r>
        <w:t xml:space="preserve">Согласно пункту 4 Пленума № 46, если должность в период службы не была включена в перечень, неисполнение работодателем обязанности направить сообщение не образует объективную сторону состава правонарушения по статье 19.29 КоАП РФ.</w:t>
      </w:r>
    </w:p>
    <w:p>
      <w:pPr>
        <w:spacing w:after="120" w:line="276"/>
        <w:ind w:firstLine="709"/>
        <w:jc w:val="both"/>
      </w:pPr>
      <w:r>
        <w:t xml:space="preserve">В постановлении о возбуждении дела не указано, каким пунктом какого перечня охватывается должность работника. Мировой судья этот вопрос не исследовал. Однако бремя доказывания лежит на лице, возбудившем дело, а неустранимые сомнения толкуются в пользу привлекаемого лица (части 2–4 статьи 1.5, статья 26.1 КоАП РФ).</w:t>
      </w:r>
    </w:p>
    <w:p>
      <w:pPr>
        <w:spacing w:after="160" w:before="200"/>
        <w:jc w:val="center"/>
      </w:pPr>
      <w:r>
        <w:rPr>
          <w:b/>
          <w:bCs/>
        </w:rPr>
        <w:t xml:space="preserve">2. Общество не знало и не могло знать о службе работника</w:t>
      </w:r>
    </w:p>
    <w:p>
      <w:pPr>
        <w:spacing w:after="120" w:line="276"/>
        <w:ind w:firstLine="709"/>
        <w:jc w:val="both"/>
      </w:pPr>
      <w:r>
        <w:t xml:space="preserve">Сообщать работодателю о последнем месте службы обязан сам бывший служащий (часть 2 статьи 12 Закона № 273-ФЗ, часть вторая статьи 64.1 ТК РФ). Если он этого не сделал, а в представленных им документах таких сведений нет, оснований для привлечения работодателя к ответственности нет (пункт 12 Пленума № 46). Работодатель не обязан запрашивать сведения о прежних должностях у третьих лиц: это следует из части третьей статьи 65 ТК РФ и пункта 7 Обзора судебной практики по делам по статье 19.29 КоАП РФ, утверждённого Президиумом Верховного Суда РФ 30.11.2016.</w:t>
      </w:r>
    </w:p>
    <w:p>
      <w:pPr>
        <w:spacing w:after="120" w:line="276"/>
        <w:ind w:firstLine="709"/>
        <w:jc w:val="both"/>
      </w:pPr>
      <w:r>
        <w:t xml:space="preserve">При приёме на работу [дата] [ФИО работника]: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анкете кандидата ответил «нет» на вопрос о замещении должностей государственной или муниципальной службы в последние два года;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представил сведения о трудовой деятельности по форме СТД-Р, выданные предыдущим работодателем ООО «[наименование]». Эти сведения отражают только период работы у этого работодателя, с [дата] по [дата], и не содержат данных о службе в Управлении;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 прежней службе работодателю не сообщал, что подтверждает объяснение начальника отдела кадров [ФИО] от [дата].</w:t>
      </w:r>
    </w:p>
    <w:p>
      <w:pPr>
        <w:spacing w:after="120" w:line="276"/>
        <w:ind w:firstLine="709"/>
        <w:jc w:val="both"/>
      </w:pPr>
      <w:r>
        <w:t xml:space="preserve">Работник по обстоятельствам трудоустройства не опрашивался ни прокурором, ни мировым судьёй. Других доказательств того, что Обществу были известны сведения о службе, в деле нет.</w:t>
      </w:r>
    </w:p>
    <w:p>
      <w:pPr>
        <w:spacing w:after="120" w:line="276"/>
        <w:ind w:firstLine="709"/>
        <w:jc w:val="both"/>
      </w:pPr>
      <w:r>
        <w:t xml:space="preserve">В аналогичных обстоятельствах Верховный Суд РФ отменял постановления и прекращал производство за отсутствием вины работодателя (постановления от 08.04.2019 № 9-АД19-6 и от 08.08.2019 № 5-АД19-202). Вина юридического лица не установлена (часть 2 статьи 2.1 КоАП РФ), поэтому состав правонарушения отсутствует.</w:t>
      </w:r>
    </w:p>
    <w:p>
      <w:pPr>
        <w:spacing w:after="160" w:before="200"/>
        <w:jc w:val="center"/>
      </w:pPr>
      <w:r>
        <w:rPr>
          <w:b/>
          <w:bCs/>
        </w:rPr>
        <w:t xml:space="preserve">3. Действия Общества после получения сведений</w:t>
      </w:r>
    </w:p>
    <w:p>
      <w:pPr>
        <w:spacing w:after="120" w:line="276"/>
        <w:ind w:firstLine="709"/>
        <w:jc w:val="both"/>
      </w:pPr>
      <w:r>
        <w:t xml:space="preserve">О прежней службе работника Общество узнало [дата] из требования прокурора от [дата] № [номер]. Сообщение о заключении трудового договора, оформленное по Правилам, утверждённым постановлением Правительства РФ от 21.01.2015 № 29, направлено в Управление [дата], то есть на 12-й день. Общество сделало это из осторожности и не признаёт такую обязанность. Сообщение подтверждает добросовестность Общества и отсутствие намерения скрыть сведения о работнике.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24.5, 30.1–30.3, 30.6,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Истребовать из Управления Росприроднадзора по [наименование субъекта] ведомственный перечень должностей в редакции, действовавшей на [дата увольнения], и копию приказа об увольнении [ФИО работника].</w:t>
      </w:r>
    </w:p>
    <w:p>
      <w:pPr>
        <w:spacing w:after="120" w:line="276"/>
        <w:ind w:left="360" w:hanging="360"/>
        <w:jc w:val="both"/>
      </w:pPr>
      <w:r>
        <w:t xml:space="preserve">2. Вызвать в судебное заседание и допросить в качестве свидетеля [ФИО работника] об обстоятельствах трудоустройства.</w:t>
      </w:r>
    </w:p>
    <w:p>
      <w:pPr>
        <w:spacing w:after="120" w:line="276"/>
        <w:ind w:left="360" w:hanging="360"/>
        <w:jc w:val="both"/>
      </w:pPr>
      <w:r>
        <w:t xml:space="preserve">3. Отменить постановление мирового судьи судебного участка № [номер] [наименование судебного района] от [дата] по делу № [номер] о привлечении ООО «[наименование]» к административной ответственности по статье 19.29 КоАП РФ.</w:t>
      </w:r>
    </w:p>
    <w:p>
      <w:pPr>
        <w:spacing w:after="120" w:line="276"/>
        <w:ind w:left="360" w:hanging="360"/>
        <w:jc w:val="both"/>
      </w:pPr>
      <w:r>
        <w:t xml:space="preserve">4. Прекратить производство по делу на основании пункта 2 части 1 статьи 24.5 КоАП РФ в связи с отсутствием состава административного правонарушения.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мирового судьи от [дата].</w:t>
      </w:r>
    </w:p>
    <w:p>
      <w:pPr>
        <w:spacing w:after="120" w:line="276"/>
        <w:ind w:left="360" w:hanging="360"/>
        <w:jc w:val="both"/>
      </w:pPr>
      <w:r>
        <w:t xml:space="preserve">2. Копия доверенности защитника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приказа Росприроднадзора от [дата] № [номер] с перечнем должностей (редакция на [дата]).</w:t>
      </w:r>
    </w:p>
    <w:p>
      <w:pPr>
        <w:spacing w:after="120" w:line="276"/>
        <w:ind w:left="360" w:hanging="360"/>
        <w:jc w:val="both"/>
      </w:pPr>
      <w:r>
        <w:t xml:space="preserve">4. Копия анкеты кандидата [ФИО работника] от [дата].</w:t>
      </w:r>
    </w:p>
    <w:p>
      <w:pPr>
        <w:spacing w:after="120" w:line="276"/>
        <w:ind w:left="360" w:hanging="360"/>
        <w:jc w:val="both"/>
      </w:pPr>
      <w:r>
        <w:t xml:space="preserve">5. Копия сведений о трудовой деятельности (форма СТД-Р), представленных работником.</w:t>
      </w:r>
    </w:p>
    <w:p>
      <w:pPr>
        <w:spacing w:after="120" w:line="276"/>
        <w:ind w:left="360" w:hanging="360"/>
        <w:jc w:val="both"/>
      </w:pPr>
      <w:r>
        <w:t xml:space="preserve">6. Объяснение начальника отдела кадров [ФИО] от [дата].</w:t>
      </w:r>
    </w:p>
    <w:p>
      <w:pPr>
        <w:spacing w:after="120" w:line="276"/>
        <w:ind w:left="360" w:hanging="360"/>
        <w:jc w:val="both"/>
      </w:pPr>
      <w:r>
        <w:t xml:space="preserve">7. Копия сообщения в Управление от [дата] и документ о его отправке.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ООО «[наименование]» [подпись] / [ФИО защитника]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2026-10-18T23:55:04.394Z</dcterms:created>
  <dcterms:modified xsi:type="dcterms:W3CDTF">2026-10-18T23:55:04.394Z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