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[дата], [место]</w:t>
      </w:r>
    </w:p>
    <w:p>
      <w:pPr>
        <w:spacing w:after="0"/>
        <w:jc w:val="right"/>
      </w:pPr>
      <w:r>
        <w:t xml:space="preserve">СНИЛС [номер] (или ИНН / паспорт [серия, номер])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клуба, например Ассоциация «Хоккейный клуб «...»]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 не уплачивается (ст. 393 ТК РФ, 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задолженности по заработной плате, бонусам, компенсации при досрочном расторжении контракта по инициативе клуба и процентов по ст. 236 ТК РФ</w:t>
      </w:r>
    </w:p>
    <w:p>
      <w:pPr>
        <w:spacing w:after="120" w:line="276"/>
        <w:ind w:firstLine="709"/>
        <w:jc w:val="both"/>
      </w:pPr>
      <w:r>
        <w:t xml:space="preserve">[Дата] между мной и ответчиком заключён контракт профессионального хоккеиста [наименование лиги] (срочный трудовой договор) № [номер] на срок с [дата] по [дата] (ч. 1 ст. 348.2 ТК РФ). Я принят на должность спортсмена (хоккеиста) основной команды клуба.</w:t>
      </w:r>
    </w:p>
    <w:p>
      <w:pPr>
        <w:spacing w:after="120" w:line="276"/>
        <w:ind w:firstLine="709"/>
        <w:jc w:val="both"/>
      </w:pPr>
      <w:r>
        <w:t xml:space="preserve">По п. [номер] контракта моя заработная плата за сезон [сезон] составляет [сумма] руб. и выплачивается ежемесячно равными частями по [сумма] руб. не позднее [число] числа месяца, следующего за отработанным.</w:t>
      </w:r>
    </w:p>
    <w:p>
      <w:pPr>
        <w:spacing w:after="120" w:line="276"/>
        <w:ind w:firstLine="709"/>
        <w:jc w:val="both"/>
      </w:pPr>
      <w:r>
        <w:t xml:space="preserve">Дополнительным соглашением № [номер] от [дата] к контракту (далее — Соглашение о бонусах) ответчик обязался выплатить мне бонус [за выход команды в плей-офф / за набранные очки — указать условие] в размере [сумма] руб. в срок до [дата]. Условие выполнено: [описать, например «по итогам регулярного чемпионата команда заняла [место] в конференции и вышла в плей-офф»], что подтверждается официальной статистикой [наименование лиги] на дату [дата].</w:t>
      </w:r>
    </w:p>
    <w:p>
      <w:pPr>
        <w:spacing w:after="120" w:line="276"/>
        <w:ind w:firstLine="709"/>
        <w:jc w:val="both"/>
      </w:pPr>
      <w:r>
        <w:t xml:space="preserve">[Дата] трудовой договор расторгнут по инициативе клуба. Стороны подписали соглашение о прекращении контракта, и я уволен по п. 1 ч. 1 ст. 77 ТК РФ. Виновных действий я не совершал, дисциплинарных взысканий не имею. По п. [номер] соглашения о прекращении (п. [номер] контракта, ст. [номер] регламента лиги) клуб обязался выплатить мне компенсацию в связи с досрочным расторжением контракта по инициативе клуба в размере [сумма] руб. в срок до [дата].</w:t>
      </w:r>
    </w:p>
    <w:p>
      <w:pPr>
        <w:spacing w:after="120" w:line="276"/>
        <w:ind w:firstLine="709"/>
        <w:jc w:val="both"/>
      </w:pPr>
      <w:r>
        <w:t xml:space="preserve">На день подачи иска ответчик не выплатил:</w:t>
      </w:r>
    </w:p>
    <w:p>
      <w:pPr>
        <w:spacing w:after="120" w:line="276"/>
        <w:ind w:left="360" w:hanging="360"/>
        <w:jc w:val="both"/>
      </w:pPr>
      <w:r>
        <w:t xml:space="preserve">1. Заработную плату за [месяцы] в общей сумме [сумма] руб., срок выплаты которой наступил [даты]; окончательный расчёт в день увольнения не произведён (ст. 140 ТК РФ).</w:t>
      </w:r>
    </w:p>
    <w:p>
      <w:pPr>
        <w:spacing w:after="120" w:line="276"/>
        <w:ind w:left="360" w:hanging="360"/>
        <w:jc w:val="both"/>
      </w:pPr>
      <w:r>
        <w:t xml:space="preserve">2. Бонус по Соглашению о бонусах — [сумма] руб., срок выплаты [дата].</w:t>
      </w:r>
    </w:p>
    <w:p>
      <w:pPr>
        <w:spacing w:after="120" w:line="276"/>
        <w:ind w:left="360" w:hanging="360"/>
        <w:jc w:val="both"/>
      </w:pPr>
      <w:r>
        <w:t xml:space="preserve">3. Компенсацию за досрочное расторжение контракта — [сумма] руб., срок выплаты [дата].</w:t>
      </w:r>
    </w:p>
    <w:p>
      <w:pPr>
        <w:spacing w:after="120" w:line="276"/>
        <w:ind w:firstLine="709"/>
        <w:jc w:val="both"/>
      </w:pPr>
      <w:r>
        <w:t xml:space="preserve">Задолженность подтверждается [расчётными листками за (месяцы) / справкой ответчика о задолженности от (дата)]. Все суммы указаны до удержания НДФЛ. Претензию от [дата] ответчик оставил без ответа.</w:t>
      </w:r>
    </w:p>
    <w:p>
      <w:pPr>
        <w:spacing w:after="120" w:line="276"/>
        <w:ind w:firstLine="709"/>
        <w:jc w:val="both"/>
      </w:pPr>
      <w:r>
        <w:t xml:space="preserve">Арбитражное соглашение о передаче индивидуальных трудовых споров в арбитраж (ст. 348.13 ТК РФ, ч. 4 ст. 36.2 Федерального закона от 04.12.2007 № 329-ФЗ) между мной и ответчиком не заключалось. Положения регламентов лиги о порядке разрешения споров арбитражным соглашением по трудовому спору не являются. Спор подлежит рассмотрению судом (ст. 382, 391 ТК РФ, п. 1 ч. 1 ст. 22 ГПК РФ). Иск подаётся по месту моего жительства (ч. 6.3 ст. 29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Работодатель обязан выплачивать заработную плату в полном размере и в установленные сроки, а также соблюдать условия трудового договора (ст. 21, 22 ТК РФ). При увольнении все причитающиеся суммы выплачиваются в день увольнения (ст. 140 ТК РФ).</w:t>
      </w:r>
    </w:p>
    <w:p>
      <w:pPr>
        <w:spacing w:after="120" w:line="276"/>
        <w:ind w:firstLine="709"/>
        <w:jc w:val="both"/>
      </w:pPr>
      <w:r>
        <w:t xml:space="preserve">Бонус по Соглашению о бонусах является стимулирующей выплатой, входящей в заработную плату (ст. 129, 135 ТК РФ). Его выплата обусловлена объективным событием, которое наступило, а не усмотрением работодателя.</w:t>
      </w:r>
    </w:p>
    <w:p>
      <w:pPr>
        <w:spacing w:after="120" w:line="276"/>
        <w:ind w:firstLine="709"/>
        <w:jc w:val="both"/>
      </w:pPr>
      <w:r>
        <w:t xml:space="preserve">Трудовым договором могут предусматриваться другие случаи выплаты выходных пособий и иные дополнительные гарантии спортсменам (ч. 4 ст. 57, ч. 8 ст. 178, ч. 5 ст. 348.10 ТК РФ). Такие условия подлежат выполнению работодателем (п. 23 постановления Пленума Верховного Суда РФ от 24.11.2015 № 52). Конституционный Суд РФ в Постановлении от 13.10.2026 № 59-П указал, что работодатель не вправе произвольно отказаться от выплаты выходного пособия, предусмотренного трудовым договором. Условие о компенсации закону не противоречит. Ответчик подписал его добровольно и обязан его исполнить.</w:t>
      </w:r>
    </w:p>
    <w:p>
      <w:pPr>
        <w:spacing w:after="120" w:line="276"/>
        <w:ind w:firstLine="709"/>
        <w:jc w:val="both"/>
      </w:pPr>
      <w:r>
        <w:t xml:space="preserve">За нарушение сроков выплат работодатель уплачивает проценты не ниже 1/150 ключевой ставки Банка России за каждый день задержки по день фактического расчёта включительно, независимо от вины (ст. 236 ТК РФ). Расчёт процентов на [дата составления иска] приведён в приложении № [номер]:</w:t>
      </w:r>
    </w:p>
    <w:p>
      <w:pPr>
        <w:spacing w:after="120" w:line="276"/>
        <w:ind w:left="360" w:hanging="360"/>
        <w:jc w:val="both"/>
      </w:pPr>
      <w:r>
        <w:t xml:space="preserve">1. По заработной плате — [сумма] руб.</w:t>
      </w:r>
    </w:p>
    <w:p>
      <w:pPr>
        <w:spacing w:after="120" w:line="276"/>
        <w:ind w:left="360" w:hanging="360"/>
        <w:jc w:val="both"/>
      </w:pPr>
      <w:r>
        <w:t xml:space="preserve">2. По бонусу — [сумма] руб.</w:t>
      </w:r>
    </w:p>
    <w:p>
      <w:pPr>
        <w:spacing w:after="120" w:line="276"/>
        <w:ind w:left="360" w:hanging="360"/>
        <w:jc w:val="both"/>
      </w:pPr>
      <w:r>
        <w:t xml:space="preserve">3. По компенсации — [сумма] руб.</w:t>
      </w:r>
    </w:p>
    <w:p>
      <w:pPr>
        <w:spacing w:after="120" w:line="276"/>
        <w:ind w:firstLine="709"/>
        <w:jc w:val="both"/>
      </w:pPr>
      <w:r>
        <w:t xml:space="preserve">Неправомерными действиями ответчика мне причинён моральный вред: [кратко описать, например «я остался без средств к существованию в межсезонье и не мог заключить новый контракт на прежних условиях»]. Его размер я оцениваю в [сумма] руб. (ст. 237 ТК РФ).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2 ст. 392 ТК РФ, не пропущен: с наиболее раннего из сроков выплаты не прошло одного года.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21, 22, 57, 129, 135, 140, 178, 236, 237, 348.10, 348.13, 391, 392, 393 ТК РФ, ст. 131, 132, 211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мою пользу задолженность по заработной плате за [период]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мою пользу бонус по дополнительному соглашению № [номер] от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компенсацию в связи с досрочным расторжением контракта по инициативе клуба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проценты по ст. 236 ТК РФ, начисленные на суммы по пунктам 1–3, в размере [сумма] руб. по состоянию на [дата], а далее по день фактической выплаты включительно.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6. Обратить решение к немедленному исполнению в части взыскания заработной платы за три месяца (ст. 211 ГПК РФ).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контракта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дополнительного соглашения № [номер] от [дата] о бонусах.</w:t>
      </w:r>
    </w:p>
    <w:p>
      <w:pPr>
        <w:spacing w:after="120" w:line="276"/>
        <w:ind w:left="360" w:hanging="360"/>
        <w:jc w:val="both"/>
      </w:pPr>
      <w:r>
        <w:t xml:space="preserve">3. Копия соглашения о прекращении контракта от [дата] и приказа об увольнении.</w:t>
      </w:r>
    </w:p>
    <w:p>
      <w:pPr>
        <w:spacing w:after="120" w:line="276"/>
        <w:ind w:left="360" w:hanging="360"/>
        <w:jc w:val="both"/>
      </w:pPr>
      <w:r>
        <w:t xml:space="preserve">4. Расчётные листки / справка о задолженности.</w:t>
      </w:r>
    </w:p>
    <w:p>
      <w:pPr>
        <w:spacing w:after="120" w:line="276"/>
        <w:ind w:left="360" w:hanging="360"/>
        <w:jc w:val="both"/>
      </w:pPr>
      <w:r>
        <w:t xml:space="preserve">5. Официальная статистика лиги, подтверждающая выполнение условия бонуса.</w:t>
      </w:r>
    </w:p>
    <w:p>
      <w:pPr>
        <w:spacing w:after="120" w:line="276"/>
        <w:ind w:left="360" w:hanging="360"/>
        <w:jc w:val="both"/>
      </w:pPr>
      <w:r>
        <w:t xml:space="preserve">6. Расчёт исковых требований и процентов по ст. 236 ТК РФ.</w:t>
      </w:r>
    </w:p>
    <w:p>
      <w:pPr>
        <w:spacing w:after="120" w:line="276"/>
        <w:ind w:left="360" w:hanging="360"/>
        <w:jc w:val="both"/>
      </w:pPr>
      <w:r>
        <w:t xml:space="preserve">7. Копия претензии и доказательства её направления.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иска ответчику (п. 6 ст. 132 ГПК РФ).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2026-10-19T09:33:23.417Z</dcterms:created>
  <dcterms:modified xsi:type="dcterms:W3CDTF">2026-10-19T09:33:23.417Z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