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районного суда]</w:t>
      </w:r>
    </w:p>
    <w:p>
      <w:pPr>
        <w:spacing w:after="0"/>
        <w:jc w:val="right"/>
      </w:pPr>
      <w:r>
        <w:t xml:space="preserve">[адрес суда]</w:t>
      </w:r>
    </w:p>
    <w:p>
      <w:pPr>
        <w:spacing w:after="0"/>
        <w:jc w:val="right"/>
      </w:pPr>
      <w:r>
        <w:t xml:space="preserve"/>
      </w:r>
    </w:p>
    <w:p>
      <w:pPr>
        <w:spacing w:after="0"/>
        <w:jc w:val="right"/>
      </w:pPr>
      <w:r>
        <w:rPr>
          <w:b/>
          <w:bCs/>
        </w:rPr>
        <w:t xml:space="preserve">Административный истец:</w:t>
      </w:r>
      <w:r>
        <w:t xml:space="preserve"> [ФИО], [дата рождения], [адрес], [телефон, e-mail]</w:t>
      </w:r>
    </w:p>
    <w:p>
      <w:pPr>
        <w:spacing w:after="0"/>
        <w:jc w:val="right"/>
      </w:pPr>
      <w:r>
        <w:t xml:space="preserve"/>
      </w:r>
    </w:p>
    <w:p>
      <w:pPr>
        <w:spacing w:after="0"/>
        <w:jc w:val="right"/>
      </w:pPr>
      <w:r>
        <w:rPr>
          <w:b/>
          <w:bCs/>
        </w:rPr>
        <w:t xml:space="preserve">Административный ответчик:</w:t>
      </w:r>
      <w:r>
        <w:t xml:space="preserve"> Администрация [наименование муниципального района (округа)], [адрес]</w:t>
      </w:r>
    </w:p>
    <w:p>
      <w:pPr>
        <w:spacing w:after="0"/>
        <w:jc w:val="right"/>
      </w:pPr>
      <w:r>
        <w:t xml:space="preserve"/>
      </w:r>
    </w:p>
    <w:p>
      <w:pPr>
        <w:spacing w:after="0"/>
        <w:jc w:val="right"/>
      </w:pPr>
      <w:r>
        <w:rPr>
          <w:b/>
          <w:bCs/>
        </w:rPr>
        <w:t xml:space="preserve">Заинтересованное лицо:</w:t>
      </w:r>
      <w:r>
        <w:t xml:space="preserve"> [наименование сетевой организации — обладателя публичного сервитута], ИНН [ИНН], [адрес]</w:t>
      </w:r>
    </w:p>
    <w:p>
      <w:pPr>
        <w:spacing w:after="0"/>
        <w:jc w:val="right"/>
      </w:pPr>
      <w:r>
        <w:t xml:space="preserve"/>
      </w:r>
    </w:p>
    <w:p>
      <w:pPr>
        <w:spacing w:after="0"/>
        <w:jc w:val="right"/>
      </w:pPr>
      <w:r>
        <w:t xml:space="preserve">Государственная пошлина: [сумма] руб.</w:t>
      </w:r>
    </w:p>
    <w:p>
      <w:pPr>
        <w:spacing w:after="240" w:before="240"/>
        <w:jc w:val="center"/>
      </w:pPr>
      <w:r>
        <w:rPr>
          <w:b/>
          <w:bCs/>
          <w:sz w:val="32"/>
          <w:szCs w:val="32"/>
        </w:rPr>
        <w:t xml:space="preserve">Административное исковое заявление</w:t>
      </w:r>
    </w:p>
    <w:p>
      <w:pPr>
        <w:spacing w:after="160" w:before="200"/>
        <w:jc w:val="center"/>
      </w:pPr>
      <w:r>
        <w:rPr>
          <w:b/>
          <w:bCs/>
        </w:rPr>
        <w:t xml:space="preserve">о признании незаконным (недействующим) постановления об установлении публичного сервитута для размещения ВЛ 110 кВ и о применении мер предварительной защиты</w:t>
      </w:r>
    </w:p>
    <w:p>
      <w:pPr>
        <w:spacing w:after="120" w:line="276"/>
        <w:ind w:firstLine="709"/>
        <w:jc w:val="both"/>
      </w:pPr>
      <w:r>
        <w:t xml:space="preserve">Мне на праве собственности принадлежит земельный участок с кадастровым номером [номер], площадью [площадь] га, категория земель — земли сельскохозяйственного назначения, вид разрешённого использования — [для сельскохозяйственного производства], расположенный по адресу: [адрес/местоположение] (выписка из ЕГРН от [дата]). Участок используется для выращивания [культура] с обработкой почвы, посевом и уборкой широкозахватной техникой.</w:t>
      </w:r>
    </w:p>
    <w:p>
      <w:pPr>
        <w:spacing w:after="120" w:line="276"/>
        <w:ind w:firstLine="709"/>
        <w:jc w:val="both"/>
      </w:pPr>
      <w:r>
        <w:t xml:space="preserve">Постановлением Администрации [наименование] от [дата] № [номер] (далее — Постановление) по ходатайству [наименование сетевой организации] установлен публичный сервитут сроком на [срок] лет в целях строительства и эксплуатации объекта электросетевого хозяйства «[наименование ВЛ 110 кВ]». В отношении моего участка сервитут установлен на часть площадью [площадь] кв. м. Полоса шириной [ширина] м проходит по центральной части поля с запада на восток, в её границах предусмотрена установка [количество] опор.</w:t>
      </w:r>
    </w:p>
    <w:p>
      <w:pPr>
        <w:spacing w:after="120" w:line="276"/>
        <w:ind w:firstLine="709"/>
        <w:jc w:val="both"/>
      </w:pPr>
      <w:r>
        <w:t xml:space="preserve">Проект соглашения об осуществлении публичного сервитута я получил(а) [дата] (почтовое отправление № [номер]). [Дата] я направил(а) обладателю сервитута отказ от подписания соглашения. Срок, установленный п. 9 ст. 39.43 Земельного кодекса РФ (30 дней со дня получения проекта соглашения), мною соблюдён.</w:t>
      </w:r>
    </w:p>
    <w:p>
      <w:pPr>
        <w:spacing w:after="120" w:line="276"/>
        <w:ind w:firstLine="709"/>
        <w:jc w:val="both"/>
      </w:pPr>
      <w:r>
        <w:t xml:space="preserve">Считаю Постановление не соответствующим закону и нарушающим мои права по следующим основаниям.</w:t>
      </w:r>
    </w:p>
    <w:p>
      <w:pPr>
        <w:spacing w:after="120" w:line="276"/>
        <w:ind w:firstLine="709"/>
        <w:jc w:val="both"/>
      </w:pPr>
      <w:r>
        <w:rPr>
          <w:b/>
          <w:bCs/>
        </w:rPr>
        <w:t xml:space="preserve">1. В обосновании необходимости сервитута не рассмотрен альтернативный вариант трассы.</w:t>
      </w:r>
    </w:p>
    <w:p>
      <w:pPr>
        <w:spacing w:after="120" w:line="276"/>
        <w:ind w:firstLine="709"/>
        <w:jc w:val="both"/>
      </w:pPr>
      <w:r>
        <w:t xml:space="preserve">Проект планировки территории для размещения [наименование ВЛ] не утверждён [либо: в ходатайстве не указан]. Значит, обоснование необходимости сервитута должно было содержать расчёты и доводы о наиболее целесообразном способе его установления (подп. 1 п. 3 ст. 39.41 ЗК РФ). Установление сервитута допускается только при таком обосновании (п. 3 ст. 39.39 ЗК РФ).</w:t>
      </w:r>
    </w:p>
    <w:p>
      <w:pPr>
        <w:spacing w:after="120" w:line="276"/>
        <w:ind w:firstLine="709"/>
        <w:jc w:val="both"/>
      </w:pPr>
      <w:r>
        <w:t xml:space="preserve">Обоснование, приложенное к ходатайству, ограничивается утверждением о том, что [цитата из обоснования, например «иные варианты прохождения трассы отсутствуют»]. Расчётов и сравнения вариантов в нём нет. Между тем вдоль [северной] границы участка, по [полосе отвода автодороги / землям, государственная собственность на которые не разграничена, кадастровый квартал [номер]], возможна прокладка линии. По заключению [ФИО, квалификация специалиста] от [дата] длина трассы при этом увеличивается на [величина] м ([процент] %), что меньше двукратного превышения по подп. 2 п. 3 ст. 39.41 ЗК РФ. Размещение технически допустимо и не требует сноса или переноса иных сооружений.</w:t>
      </w:r>
    </w:p>
    <w:p>
      <w:pPr>
        <w:spacing w:after="120" w:line="276"/>
        <w:ind w:firstLine="709"/>
        <w:jc w:val="both"/>
      </w:pPr>
      <w:r>
        <w:t xml:space="preserve">Несоответствие обоснования требованиям ст. 39.41 ЗК РФ — основание для отказа в установлении сервитута (подп. 1 п. 1 ст. 39.44 ЗК РФ). Административный ответчик этого не учёл.</w:t>
      </w:r>
    </w:p>
    <w:p>
      <w:pPr>
        <w:spacing w:after="120" w:line="276"/>
        <w:ind w:firstLine="709"/>
        <w:jc w:val="both"/>
      </w:pPr>
      <w:r>
        <w:rPr>
          <w:b/>
          <w:bCs/>
        </w:rPr>
        <w:t xml:space="preserve">2. Нарушено требование о наименее обременительном варианте и рациональном использовании сельхозземель.</w:t>
      </w:r>
    </w:p>
    <w:p>
      <w:pPr>
        <w:spacing w:after="120" w:line="276"/>
        <w:ind w:firstLine="709"/>
        <w:jc w:val="both"/>
      </w:pPr>
      <w:r>
        <w:t xml:space="preserve">Сервитут должен устанавливаться на условиях, наименее обременительных для использования участка по целевому назначению (п. 8 ст. 23 ЗК РФ). Для земель сельскохозяйственного назначения дополнительно учитывается рациональное использование земель (п. 9 ст. 23 ЗК РФ).</w:t>
      </w:r>
    </w:p>
    <w:p>
      <w:pPr>
        <w:spacing w:after="120" w:line="276"/>
        <w:ind w:firstLine="709"/>
        <w:jc w:val="both"/>
      </w:pPr>
      <w:r>
        <w:t xml:space="preserve">Опоры в центре поля делят массив на две части, исключают сквозные проходы техники и требуют разворотов вокруг каждой опоры. По расчёту [агронома / технологической карте] от [дата] выпадающая из оборота площадь составит [площадь] га, а потери урожая — [сумма] руб. в год на весь срок сервитута. Это не временное неудобство на период строительства, а постоянное затруднение использования участка. При трассе вдоль границы его можно избежать.</w:t>
      </w:r>
    </w:p>
    <w:p>
      <w:pPr>
        <w:spacing w:after="120" w:line="276"/>
        <w:ind w:firstLine="709"/>
        <w:jc w:val="both"/>
      </w:pPr>
      <w:r>
        <w:rPr>
          <w:b/>
          <w:bCs/>
        </w:rPr>
        <w:t xml:space="preserve">3. Площадь сервитута превышает необходимую.</w:t>
      </w:r>
    </w:p>
    <w:p>
      <w:pPr>
        <w:spacing w:after="120" w:line="276"/>
        <w:ind w:firstLine="709"/>
        <w:jc w:val="both"/>
      </w:pPr>
      <w:r>
        <w:t xml:space="preserve">Ширина охранной зоны ВЛ 110 кВ составляет 20 м от крайних проводов в каждую сторону (Требования к границам установления охранных зон, утв. постановлением Правительства РФ от 24.02.2009 № 160). Площадки для опор определяются по Правилам, утв. постановлением Правительства РФ от 11.08.2003 № 486 (контур на 1–1,5 м от проекции опоры). Ширина полосы сервитута в границах моего участка составляет [ширина] м. Обоснования такой ширины, в том числе проекта организации строительства с местами складирования и размещения техники, в ходатайстве нет.</w:t>
      </w:r>
    </w:p>
    <w:p>
      <w:pPr>
        <w:spacing w:after="120" w:line="276"/>
        <w:ind w:firstLine="709"/>
        <w:jc w:val="both"/>
      </w:pPr>
      <w:r>
        <w:rPr>
          <w:b/>
          <w:bCs/>
        </w:rPr>
        <w:t xml:space="preserve">4. Нарушение прав административного истца.</w:t>
      </w:r>
    </w:p>
    <w:p>
      <w:pPr>
        <w:spacing w:after="120" w:line="276"/>
        <w:ind w:firstLine="709"/>
        <w:jc w:val="both"/>
      </w:pPr>
      <w:r>
        <w:t xml:space="preserve">Постановление обременяет мой участок на [срок] лет, ограничивает его использование по назначению и влечёт ограничения в охранной зоне. Права на земельный участок защищаются в судебном порядке (п. 14 ст. 23 ЗК РФ). Обязанность доказать законность Постановления, в том числе соответствие обоснования ст. 39.41 ЗК РФ, лежит на административном ответчике (ч. 9 ст. 213, ч. 11 ст. 226 КАС РФ).</w:t>
      </w:r>
    </w:p>
    <w:p>
      <w:pPr>
        <w:spacing w:after="120" w:line="276"/>
        <w:ind w:firstLine="709"/>
        <w:jc w:val="both"/>
      </w:pPr>
      <w:r>
        <w:rPr>
          <w:b/>
          <w:bCs/>
        </w:rPr>
        <w:t xml:space="preserve">5. Необходимость мер предварительной защиты.</w:t>
      </w:r>
    </w:p>
    <w:p>
      <w:pPr>
        <w:spacing w:after="120" w:line="276"/>
        <w:ind w:firstLine="709"/>
        <w:jc w:val="both"/>
      </w:pPr>
      <w:r>
        <w:t xml:space="preserve">Сведения о сервитуте внесены в ЕГРН [дата]. Обладатель сервитута сообщил о начале работ [дата / в [месяц]]. Если опоры будут установлены до решения суда, восстановить права будет существенно сложнее. Суды учитывают завершённое строительство как довод против удовлетворения иска. На основании ст. 85, 211, 223 КАС РФ прошу приостановить действие Постановления в части моего участка.</w:t>
      </w:r>
    </w:p>
    <w:p>
      <w:pPr>
        <w:spacing w:after="120" w:line="276"/>
        <w:ind w:firstLine="709"/>
        <w:jc w:val="both"/>
      </w:pPr>
      <w:r>
        <w:t xml:space="preserve">На основании изложенного, руководствуясь ст. 23, 39.39, 39.41, 39.43, 39.44 Земельного кодекса РФ, ст. 85, 124, 125, 126, 208, 211, 218, 220, 223 Кодекса административного судопроизводства РФ,</w:t>
      </w:r>
    </w:p>
    <w:p>
      <w:pPr>
        <w:spacing w:after="120" w:line="276"/>
        <w:ind w:firstLine="709"/>
        <w:jc w:val="both"/>
      </w:pPr>
      <w:r>
        <w:rPr>
          <w:b/>
          <w:bCs/>
        </w:rPr>
        <w:t xml:space="preserve">ПРОШУ:</w:t>
      </w:r>
    </w:p>
    <w:p>
      <w:pPr>
        <w:spacing w:after="120" w:line="276"/>
        <w:ind w:left="360" w:hanging="360"/>
        <w:jc w:val="both"/>
      </w:pPr>
      <w:r>
        <w:t xml:space="preserve">1. Признать незаконным (недействующим) постановление Администрации [наименование] от [дата] № [номер] «Об установлении публичного сервитута» в части установления публичного сервитута в отношении земельного участка с кадастровым номером [номер].</w:t>
      </w:r>
    </w:p>
    <w:p>
      <w:pPr>
        <w:spacing w:after="120" w:line="276"/>
        <w:ind w:left="360" w:hanging="360"/>
        <w:jc w:val="both"/>
      </w:pPr>
      <w:r>
        <w:t xml:space="preserve">2. В порядке мер предварительной защиты приостановить действие указанного постановления в части земельного участка с кадастровым номером [номер] до вступления решения суда в законную силу.</w:t>
      </w:r>
    </w:p>
    <w:p>
      <w:pPr>
        <w:spacing w:after="120" w:line="276"/>
        <w:ind w:left="360" w:hanging="360"/>
        <w:jc w:val="both"/>
      </w:pPr>
      <w:r>
        <w:t xml:space="preserve">3. Истребовать у административного ответчика ходатайство [наименование сетевой организации] об установлении публичного сервитута со всеми приложениями, включая обоснование необходимости и сведения о границах.</w:t>
      </w:r>
    </w:p>
    <w:p>
      <w:pPr>
        <w:spacing w:after="120" w:line="276"/>
        <w:ind w:left="360" w:hanging="360"/>
        <w:jc w:val="both"/>
      </w:pPr>
      <w:r>
        <w:t xml:space="preserve">4. Назначить судебную землеустроительную и электротехническую экспертизу о возможности размещения ВЛ вдоль [северной] границы участка или по землям общего пользования. Вопросы и кандидатуры экспертов представлю отдельным ходатайством.</w:t>
      </w:r>
    </w:p>
    <w:p>
      <w:pPr>
        <w:spacing w:after="120" w:line="276"/>
        <w:ind w:firstLine="709"/>
        <w:jc w:val="both"/>
      </w:pPr>
      <w:r>
        <w:rPr>
          <w:b/>
          <w:bCs/>
        </w:rPr>
        <w:t xml:space="preserve">Приложения:</w:t>
      </w:r>
    </w:p>
    <w:p>
      <w:pPr>
        <w:spacing w:after="120" w:line="276"/>
        <w:ind w:left="360" w:hanging="360"/>
        <w:jc w:val="both"/>
      </w:pPr>
      <w:r>
        <w:t xml:space="preserve">1. Документ об уплате государственной пошлины.</w:t>
      </w:r>
    </w:p>
    <w:p>
      <w:pPr>
        <w:spacing w:after="120" w:line="276"/>
        <w:ind w:left="360" w:hanging="360"/>
        <w:jc w:val="both"/>
      </w:pPr>
      <w:r>
        <w:t xml:space="preserve">2. Документы о направлении копий административного иска административному ответчику и заинтересованному лицу.</w:t>
      </w:r>
    </w:p>
    <w:p>
      <w:pPr>
        <w:spacing w:after="120" w:line="276"/>
        <w:ind w:left="360" w:hanging="360"/>
        <w:jc w:val="both"/>
      </w:pPr>
      <w:r>
        <w:t xml:space="preserve">3. Выписка из ЕГРН на земельный участок.</w:t>
      </w:r>
    </w:p>
    <w:p>
      <w:pPr>
        <w:spacing w:after="120" w:line="276"/>
        <w:ind w:left="360" w:hanging="360"/>
        <w:jc w:val="both"/>
      </w:pPr>
      <w:r>
        <w:t xml:space="preserve">4. Копия постановления от [дата] № [номер].</w:t>
      </w:r>
    </w:p>
    <w:p>
      <w:pPr>
        <w:spacing w:after="120" w:line="276"/>
        <w:ind w:left="360" w:hanging="360"/>
        <w:jc w:val="both"/>
      </w:pPr>
      <w:r>
        <w:t xml:space="preserve">5. Проект соглашения об осуществлении публичного сервитута с конвертом (отчётом об отслеживании).</w:t>
      </w:r>
    </w:p>
    <w:p>
      <w:pPr>
        <w:spacing w:after="120" w:line="276"/>
        <w:ind w:left="360" w:hanging="360"/>
        <w:jc w:val="both"/>
      </w:pPr>
      <w:r>
        <w:t xml:space="preserve">6. Копия отказа от подписания соглашения.</w:t>
      </w:r>
    </w:p>
    <w:p>
      <w:pPr>
        <w:spacing w:after="120" w:line="276"/>
        <w:ind w:left="360" w:hanging="360"/>
        <w:jc w:val="both"/>
      </w:pPr>
      <w:r>
        <w:t xml:space="preserve">7. Заключение специалиста об альтернативной трассе со схемой.</w:t>
      </w:r>
    </w:p>
    <w:p>
      <w:pPr>
        <w:spacing w:after="120" w:line="276"/>
        <w:ind w:left="360" w:hanging="360"/>
        <w:jc w:val="both"/>
      </w:pPr>
      <w:r>
        <w:t xml:space="preserve">8. Расчёт потерь при обработке участка.</w:t>
      </w:r>
    </w:p>
    <w:p>
      <w:pPr>
        <w:spacing w:after="120" w:line="276"/>
        <w:ind w:left="360" w:hanging="360"/>
        <w:jc w:val="both"/>
      </w:pPr>
      <w:r>
        <w:t xml:space="preserve">9. Копия диплома о высшем юридическом образовании или учёной степени (при ведении дела лично) / доверенность представителя и диплом.</w:t>
      </w:r>
    </w:p>
    <w:p>
      <w:pPr>
        <w:spacing w:after="120" w:line="276"/>
        <w:ind w:firstLine="709"/>
        <w:jc w:val="both"/>
      </w:pPr>
      <w:r>
        <w:t xml:space="preserve">[Дата]</w:t>
      </w:r>
    </w:p>
    <w:p>
      <w:pPr>
        <w:spacing w:after="120" w:line="276"/>
        <w:ind w:firstLine="709"/>
        <w:jc w:val="both"/>
      </w:pPr>
      <w:r>
        <w:t xml:space="preserve">[Подпись]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2026-10-19T18:29:56.354Z</dcterms:created>
  <dcterms:modified xsi:type="dcterms:W3CDTF">2026-10-19T18:29:56.354Z</dcterms:modified>
</cp:coreProperties>
</file>

<file path=docProps/custom.xml><?xml version="1.0" encoding="utf-8"?>
<Properties xmlns="http://schemas.openxmlformats.org/officeDocument/2006/custom-properties" xmlns:vt="http://schemas.openxmlformats.org/officeDocument/2006/docPropsVTypes"/>
</file>