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истец:</w:t>
      </w:r>
      <w:r>
        <w:t xml:space="preserve"> [ФИО законного представителя], действующая в интересах несовершеннолетней дочери [ФИО выпускницы], [дата рождения] г. р.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Административные ответчики: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1. Председатель государственной экзаменационной комиссии [наименование субъекта РФ] для проведения ГИА по образовательным программам среднего общего образования в [год] году [ФИО]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2. Государственная экзаменационная комиссия [наименование субъекта РФ] (далее – ГЭК)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3. [Министерство образования наименование субъекта РФ], адрес: [адрес], ИНН [ИНН]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 (подп. 7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решения об аннулировании результата ЕГЭ по математике профильного уровня</w:t>
      </w:r>
    </w:p>
    <w:p>
      <w:pPr>
        <w:spacing w:after="120" w:line="276"/>
        <w:ind w:firstLine="709"/>
        <w:jc w:val="both"/>
      </w:pPr>
      <w:r>
        <w:t xml:space="preserve">Моя дочь [ФИО выпускницы] (далее – выпускница), обучающаяся 11 класса [наименование школы], [дата] участвовала в едином государственном экзамене по математике профильного уровня в пункте проведения экзаменов (ППЭ) № [номер] на базе [наименование организации], аудитория № [номер], место [номер].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До входа в ППЭ выпускница оставила сумку с выключенным мобильным телефоном в месте для хранения личных вещей участников, как требует последний абзац п. 71 Порядка проведения государственной итоговой аттестации по образовательным программам среднего общего образования, утверждённого приказом Минпросвещения России № 233, Рособрнадзора № 552 от 04.04.2023 (далее – Порядок). Это подтверждает [ФИО сопровождающего].</w:t>
      </w:r>
    </w:p>
    <w:p>
      <w:pPr>
        <w:spacing w:after="120" w:line="276"/>
        <w:ind w:left="360" w:hanging="360"/>
        <w:jc w:val="both"/>
      </w:pPr>
      <w:r>
        <w:t xml:space="preserve">2. На входе в ППЭ выпускница прошла проверку металлоискателем (п. 62 Порядка), запрещённых предметов у неё не обнаружено.</w:t>
      </w:r>
    </w:p>
    <w:p>
      <w:pPr>
        <w:spacing w:after="120" w:line="276"/>
        <w:ind w:left="360" w:hanging="360"/>
        <w:jc w:val="both"/>
      </w:pPr>
      <w:r>
        <w:t xml:space="preserve">3. Около [время] к выпускнице подошли организатор в аудитории и член ГЭК [ФИО]. По их просьбе она показала руки, черновики, КИМ и паспорт. Запрещённых предметов не найдено, ничего не изъято, из аудитории её не удалили.</w:t>
      </w:r>
    </w:p>
    <w:p>
      <w:pPr>
        <w:spacing w:after="120" w:line="276"/>
        <w:ind w:left="360" w:hanging="360"/>
        <w:jc w:val="both"/>
      </w:pPr>
      <w:r>
        <w:t xml:space="preserve">4. Выпускница выполнила экзаменационную работу и в [время] сдала её организатору без замечаний.</w:t>
      </w:r>
    </w:p>
    <w:p>
      <w:pPr>
        <w:spacing w:after="120" w:line="276"/>
        <w:ind w:left="360" w:hanging="360"/>
        <w:jc w:val="both"/>
      </w:pPr>
      <w:r>
        <w:t xml:space="preserve">5. После сдачи работы в Штабе ППЭ членом ГЭК составлен акт от [дата] № [номер] с формулировкой «[наличие средства связи]». Предмет в акте не описан, письменные объяснения у выпускницы не отбирались, общественный наблюдатель при составлении не присутствовал. Экземпляр акта выпускнице на руки не выдан.</w:t>
      </w:r>
    </w:p>
    <w:p>
      <w:pPr>
        <w:spacing w:after="120" w:line="276"/>
        <w:ind w:left="360" w:hanging="360"/>
        <w:jc w:val="both"/>
      </w:pPr>
      <w:r>
        <w:t xml:space="preserve">6. Решением председателя ГЭК, оформленным протоколом заседания ГЭК от [дата] № [номер] (далее – Решение), результат выпускницы по математике профильного уровня аннулирован за нарушение подп. 1 п. 72 Порядка без права пересдачи в текущем году. О Решении нам стало известно [дата] от [администрации школы]. Срок обращения в суд (ч. 1 ст. 219 КАС РФ) не пропущен.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Почему Решение незаконно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Средства связи «при себе» у выпускницы не было.</w:t>
      </w:r>
      <w:r>
        <w:t xml:space="preserve"> Подпункт 1 п. 72 Порядка запрещает участнику иметь средства связи при себе в ППЭ. Телефон находился вне ППЭ, в месте хранения личных вещей, выделенном до входа в ППЭ (п. 62, 71 Порядка). Проверка металлоискателем на входе и проверка в аудитории это подтвердили.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Нарушение не установлено доказательствами.</w:t>
      </w:r>
      <w:r>
        <w:t xml:space="preserve"> Предмет не изъят и в акте не описан. Видеозапись из аудитории не фиксирует использование телефона: движения рук выпускницы связаны с работой с черновиками и бланками. Вывод о нарушении основан на предположении. В аналогичных обстоятельствах суды признают аннулирование незаконным (кассационные определения Пятого кассационного суда общей юрисдикции от 25.03.2026 № 88а-2274/2026 и Девятого кассационного суда общей юрисдикции от 26.11.2025 № 88а-9449/2025).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Нарушена процедура.</w:t>
      </w:r>
      <w:r>
        <w:t xml:space="preserve"> Лица, нарушившие п. 72 Порядка, удаляются из ППЭ, акт об удалении составляется в Штабе ППЭ в присутствии члена ГЭК, руководителя ППЭ, организатора и общественного наблюдателя (при наличии), один экземпляр выдаётся участнику (п. 73 Порядка). Выпускницу не удаляли, ей дали завершить работу, а акт составлен после сдачи работы без её объяснений. Проверка по фактам нарушения (абз. 3 п. 90 Порядка) сведена к просмотру видеозаписи, объяснения участника и организаторов не запрашивались.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Бремя доказывания лежит на ответчиках.</w:t>
      </w:r>
      <w:r>
        <w:t xml:space="preserve"> Законность Решения, наличие полномочий, соблюдение порядка и оснований его принятия доказывают административные ответчики (ч. 11 ст. 226 КАС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Какие права нарушены</w:t>
      </w:r>
    </w:p>
    <w:p>
      <w:pPr>
        <w:spacing w:after="120" w:line="276"/>
        <w:ind w:firstLine="709"/>
        <w:jc w:val="both"/>
      </w:pPr>
      <w:r>
        <w:t xml:space="preserve">Решение лишает выпускницу результата обязательного экзамена, необходимого для поступления в вуз на программы с вступительным испытанием по математике. По п. 96 Порядка участвовать в ЕГЭ по этому предмету она сможет не ранее следующего года, то есть утратит возможность поступить в вуз в [год] году. Тем самым нарушено право на образование (ст. 43 Конституции РФ, ч. 4, 5 ст. 59 Федерального закона от 29.12.2012 № 273-ФЗ «Об образовании в Российской Федерации»).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Ходатайства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Об истребовании доказательств (ст. 63 КАС РФ).</w:t>
      </w:r>
      <w:r>
        <w:t xml:space="preserve"> Выпускница лишена возможности получить их самостоятельно, поэтому прошу истребовать у [министерства образования субъекта РФ]: видеозаписи из аудитории № [номер] и Штаба ППЭ № [номер] за [дата] (в том числе в период с [время] до [время]), а также видеозаписи зоны входа в ППЭ при их наличии; акт от [дата] № [номер]; протокол ГЭК от [дата] № [номер]; материалы проверки по п. 90 Порядка, включая сообщения онлайн-наблюдателей; ведомости и протоколы проведения экзамена в аудитории.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О рассмотрении дела в кратчайший срок</w:t>
      </w:r>
      <w:r>
        <w:t xml:space="preserve"> в пределах срока ч. 1 ст. 226 КАС РФ: результат ЕГЭ должен быть утверждён и внесён в федеральную информационную систему до начала зачисления в вузы ([дата]).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218, 220, 226, 227, 188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председателя ГЭК [наименование субъекта РФ], оформленное протоколом от [дата] № [номер], об аннулировании результата ЕГЭ по математике профильного уровня от [дата] в отношении [ФИО выпускницы].</w:t>
      </w:r>
    </w:p>
    <w:p>
      <w:pPr>
        <w:spacing w:after="120" w:line="276"/>
        <w:ind w:left="360" w:hanging="360"/>
        <w:jc w:val="both"/>
      </w:pPr>
      <w:r>
        <w:t xml:space="preserve">2. Признать незаконным акт от [дата] № [номер], составленный членом ГЭК в ППЭ № [номер] в отношении [ФИО выпускницы].</w:t>
      </w:r>
    </w:p>
    <w:p>
      <w:pPr>
        <w:spacing w:after="120" w:line="276"/>
        <w:ind w:left="360" w:hanging="360"/>
        <w:jc w:val="both"/>
      </w:pPr>
      <w:r>
        <w:t xml:space="preserve">3. Обязать председателя ГЭК и [министерство образования субъекта РФ] в течение 3 рабочих дней со дня вступления решения в силу (обращения к немедленному исполнению) утвердить результат ЕГЭ [ФИО выпускницы] по математике профильного уровня и обеспечить его передачу в федеральную информационную систему.</w:t>
      </w:r>
    </w:p>
    <w:p>
      <w:pPr>
        <w:spacing w:after="120" w:line="276"/>
        <w:ind w:left="360" w:hanging="360"/>
        <w:jc w:val="both"/>
      </w:pPr>
      <w:r>
        <w:t xml:space="preserve">4. Обратить решение суда к немедленному исполнению (ч. 2 ст. 188 КАС РФ).</w:t>
      </w:r>
    </w:p>
    <w:p>
      <w:pPr>
        <w:spacing w:after="120" w:line="276"/>
        <w:ind w:left="360" w:hanging="360"/>
        <w:jc w:val="both"/>
      </w:pPr>
      <w:r>
        <w:t xml:space="preserve">5. Взыскать с [министерства образования субъекта РФ] в мою пользу расходы по уплате госпошлины 3 000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свидетельства о рождении [ФИО выпускницы] (подтверждение полномочий законного представителя).</w:t>
      </w:r>
    </w:p>
    <w:p>
      <w:pPr>
        <w:spacing w:after="120" w:line="276"/>
        <w:ind w:left="360" w:hanging="360"/>
        <w:jc w:val="both"/>
      </w:pPr>
      <w:r>
        <w:t xml:space="preserve">2. Копия паспорта административного истца.</w:t>
      </w:r>
    </w:p>
    <w:p>
      <w:pPr>
        <w:spacing w:after="120" w:line="276"/>
        <w:ind w:left="360" w:hanging="360"/>
        <w:jc w:val="both"/>
      </w:pPr>
      <w:r>
        <w:t xml:space="preserve">3. Копия акта от [дата] № [номер], полученная по запросу из [министерства образования субъекта РФ].</w:t>
      </w:r>
    </w:p>
    <w:p>
      <w:pPr>
        <w:spacing w:after="120" w:line="276"/>
        <w:ind w:left="360" w:hanging="360"/>
        <w:jc w:val="both"/>
      </w:pPr>
      <w:r>
        <w:t xml:space="preserve">4. Копия протокола ГЭК от [дата] № [номер] или выписка из него.</w:t>
      </w:r>
    </w:p>
    <w:p>
      <w:pPr>
        <w:spacing w:after="120" w:line="276"/>
        <w:ind w:left="360" w:hanging="360"/>
        <w:jc w:val="both"/>
      </w:pPr>
      <w:r>
        <w:t xml:space="preserve">5. Копия уведомления о регистрации на ЕГЭ и памятки участника.</w:t>
      </w:r>
    </w:p>
    <w:p>
      <w:pPr>
        <w:spacing w:after="120" w:line="276"/>
        <w:ind w:left="360" w:hanging="360"/>
        <w:jc w:val="both"/>
      </w:pPr>
      <w:r>
        <w:t xml:space="preserve">6. Письменные объяснения [ФИО выпускницы] и [ФИО сопровождающего].</w:t>
      </w:r>
    </w:p>
    <w:p>
      <w:pPr>
        <w:spacing w:after="120" w:line="276"/>
        <w:ind w:left="360" w:hanging="360"/>
        <w:jc w:val="both"/>
      </w:pPr>
      <w:r>
        <w:t xml:space="preserve">7. Документ об уплате госпошлины.</w:t>
      </w:r>
    </w:p>
    <w:p>
      <w:pPr>
        <w:spacing w:after="120" w:line="276"/>
        <w:ind w:left="360" w:hanging="360"/>
        <w:jc w:val="both"/>
      </w:pPr>
      <w:r>
        <w:t xml:space="preserve">8. Документы о направлении копий иска административным ответчикам.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[ФИО законного представителя]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2026-10-20T17:51:01.859Z</dcterms:created>
  <dcterms:modified xsi:type="dcterms:W3CDTF">2026-10-20T17:51:01.859Z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