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ДОГОВОР ОБ ОКАЗАНИИ ЮРИДИЧЕСКИХ УСЛУГ № [номер]</w:t>
      </w:r>
    </w:p>
    <w:p>
      <w:pPr>
        <w:spacing w:after="160" w:before="200"/>
        <w:jc w:val="center"/>
      </w:pPr>
      <w:r>
        <w:rPr>
          <w:b/>
          <w:bCs/>
        </w:rPr>
        <w:t xml:space="preserve">по сопровождению исполнительных производств и банкротства должника с вознаграждением в процентах от поступивших заказчику сумм</w:t>
      </w:r>
    </w:p>
    <w:p>
      <w:pPr>
        <w:spacing w:after="120" w:line="276"/>
        <w:ind w:firstLine="709"/>
        <w:jc w:val="both"/>
      </w:pPr>
      <w:r>
        <w:t xml:space="preserve">г. [город], [дата заключения договора]</w:t>
      </w:r>
    </w:p>
    <w:p>
      <w:pPr>
        <w:spacing w:after="120" w:line="276"/>
        <w:ind w:firstLine="709"/>
        <w:jc w:val="both"/>
      </w:pPr>
      <w:r>
        <w:t xml:space="preserve">[ФИО заказчика], [дата рождения], паспорт [серия, номер], зарегистрированный по адресу: [адрес], именуемый в дальнейшем «Заказчик», с одной стороны, и</w:t>
      </w:r>
    </w:p>
    <w:p>
      <w:pPr>
        <w:spacing w:after="120" w:line="276"/>
        <w:ind w:firstLine="709"/>
        <w:jc w:val="both"/>
      </w:pPr>
      <w:r>
        <w:t xml:space="preserve">[ФИО исполнителя], ИНН [ИНН], применяющий специальный налоговый режим «Налог на профессиональный доход» (справка о постановке на учёт от [дата] № [номер]), именуемый в дальнейшем «Исполнитель», с другой стороны,</w:t>
      </w:r>
    </w:p>
    <w:p>
      <w:pPr>
        <w:spacing w:after="120" w:line="276"/>
        <w:ind w:firstLine="709"/>
        <w:jc w:val="both"/>
      </w:pPr>
      <w:r>
        <w:t xml:space="preserve">заключили настоящий договор о нижеследующем.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и цель договора</w:t>
      </w:r>
    </w:p>
    <w:p>
      <w:pPr>
        <w:spacing w:after="120" w:line="276"/>
        <w:ind w:firstLine="709"/>
        <w:jc w:val="both"/>
      </w:pPr>
      <w:r>
        <w:t xml:space="preserve">1.1. Заказчик является взыскателем по исполнительным листам:</w:t>
      </w:r>
    </w:p>
    <w:p>
      <w:pPr>
        <w:spacing w:after="120" w:line="276"/>
        <w:ind w:left="360" w:hanging="360"/>
        <w:jc w:val="both"/>
      </w:pPr>
      <w:r>
        <w:t xml:space="preserve">1. серии [серия] № [номер], выданному [наименование суда] [дата] по делу № [номер], о взыскании с [ФИО должника] (далее: Должник) [сумма] руб., а также процентов по ст. 395 ГК РФ по день фактического погашения долга;</w:t>
      </w:r>
    </w:p>
    <w:p>
      <w:pPr>
        <w:spacing w:after="120" w:line="276"/>
        <w:ind w:left="360" w:hanging="360"/>
        <w:jc w:val="both"/>
      </w:pPr>
      <w:r>
        <w:t xml:space="preserve">2. серии [серия] № [номер], выданному [наименование суда] [дата] по делу № [номер], о взыскании с Должника [сумма] руб., а также процентов по ст. 395 ГК РФ по день фактического погашения долга.</w:t>
      </w:r>
    </w:p>
    <w:p>
      <w:pPr>
        <w:spacing w:after="120" w:line="276"/>
        <w:ind w:firstLine="709"/>
        <w:jc w:val="both"/>
      </w:pPr>
      <w:r>
        <w:t xml:space="preserve">1.2. На дату договора общий размер основного долга по исполнительным листам составляет 1 400 000 руб., проценты продолжают начисляться. По этой причине итоговая сумма, которую получит Заказчик, на дату договора неизвестна.</w:t>
      </w:r>
    </w:p>
    <w:p>
      <w:pPr>
        <w:spacing w:after="120" w:line="276"/>
        <w:ind w:firstLine="709"/>
        <w:jc w:val="both"/>
      </w:pPr>
      <w:r>
        <w:t xml:space="preserve">1.3. Цель договора: получение Заказчиком денежных средств по исполнительным листам в ходе исполнительных производств и, если в отношении Должника будет возбуждено дело о банкротстве, в рамках этого дела.</w:t>
      </w:r>
    </w:p>
    <w:p>
      <w:pPr>
        <w:spacing w:after="160" w:before="200"/>
        <w:jc w:val="center"/>
      </w:pPr>
      <w:r>
        <w:rPr>
          <w:b/>
          <w:bCs/>
        </w:rPr>
        <w:t xml:space="preserve">2. Предмет договора</w:t>
      </w:r>
    </w:p>
    <w:p>
      <w:pPr>
        <w:spacing w:after="120" w:line="276"/>
        <w:ind w:firstLine="709"/>
        <w:jc w:val="both"/>
      </w:pPr>
      <w:r>
        <w:t xml:space="preserve">2.1. Исполнитель обязуется оказать Заказчику следующие юридические услуги (далее: Услуги), а Заказчик обязуется оплатить их в порядке раздела 4:</w:t>
      </w:r>
    </w:p>
    <w:p>
      <w:pPr>
        <w:spacing w:after="120" w:line="276"/>
        <w:ind w:left="360" w:hanging="360"/>
        <w:jc w:val="both"/>
      </w:pPr>
      <w:r>
        <w:t xml:space="preserve">1. изучить исполнительные листы, судебные акты и документы Заказчика, письменно проинформировать Заказчика о способах получения долга в течение 5 рабочих дней с даты передачи документов;</w:t>
      </w:r>
    </w:p>
    <w:p>
      <w:pPr>
        <w:spacing w:after="120" w:line="276"/>
        <w:ind w:left="360" w:hanging="360"/>
        <w:jc w:val="both"/>
      </w:pPr>
      <w:r>
        <w:t xml:space="preserve">2. подготовить заявления о возбуждении исполнительных производств или проверить уже возбуждённые производства, ознакомиться с их материалами;</w:t>
      </w:r>
    </w:p>
    <w:p>
      <w:pPr>
        <w:spacing w:after="120" w:line="276"/>
        <w:ind w:left="360" w:hanging="360"/>
        <w:jc w:val="both"/>
      </w:pPr>
      <w:r>
        <w:t xml:space="preserve">3. готовить и направлять судебному приставу-исполнителю заявления и ходатайства (ст. 64.1 Федерального закона от 02.10.2007 № 229-ФЗ «Об исполнительном производстве»: далее Закон № 229-ФЗ), в том числе о розыске имущества, запросах, наложении ареста, временном ограничении на выезд;</w:t>
      </w:r>
    </w:p>
    <w:p>
      <w:pPr>
        <w:spacing w:after="120" w:line="276"/>
        <w:ind w:left="360" w:hanging="360"/>
        <w:jc w:val="both"/>
      </w:pPr>
      <w:r>
        <w:t xml:space="preserve">4. готовить жалобы на постановления, действия (бездействие) судебного пристава-исполнителя в порядке подчинённости (ст. 121, 123 Закона № 229-ФЗ);</w:t>
      </w:r>
    </w:p>
    <w:p>
      <w:pPr>
        <w:spacing w:after="120" w:line="276"/>
        <w:ind w:left="360" w:hanging="360"/>
        <w:jc w:val="both"/>
      </w:pPr>
      <w:r>
        <w:t xml:space="preserve">5. отслеживать сведения о банкротстве Должника и при введении процедуры подготовить и направить требование о включении в реестр требований кредиторов в срок, установленный п. 2 ст. 213.8 Федерального закона от 26.10.2002 № 127-ФЗ «О несостоятельности (банкротстве)»;</w:t>
      </w:r>
    </w:p>
    <w:p>
      <w:pPr>
        <w:spacing w:after="120" w:line="276"/>
        <w:ind w:left="360" w:hanging="360"/>
        <w:jc w:val="both"/>
      </w:pPr>
      <w:r>
        <w:t xml:space="preserve">6. направлять финансовому управляющему запросы о ходе процедуры и расчётах с кредиторами;</w:t>
      </w:r>
    </w:p>
    <w:p>
      <w:pPr>
        <w:spacing w:after="120" w:line="276"/>
        <w:ind w:left="360" w:hanging="360"/>
        <w:jc w:val="both"/>
      </w:pPr>
      <w:r>
        <w:t xml:space="preserve">7. представлять Заказчику отчёты по п. 6.1.</w:t>
      </w:r>
    </w:p>
    <w:p>
      <w:pPr>
        <w:spacing w:after="120" w:line="276"/>
        <w:ind w:firstLine="709"/>
        <w:jc w:val="both"/>
      </w:pPr>
      <w:r>
        <w:t xml:space="preserve">2.2. Перечень Услуг закрытый. Иные действия, в том числе подготовка процессуальных документов в суд и участие в судебных заседаниях, оказываются только по отдельной письменной заявке Заказчика и оплачиваются по разделу 5.</w:t>
      </w:r>
    </w:p>
    <w:p>
      <w:pPr>
        <w:spacing w:after="120" w:line="276"/>
        <w:ind w:firstLine="709"/>
        <w:jc w:val="both"/>
      </w:pPr>
      <w:r>
        <w:t xml:space="preserve">2.3. Исполнитель не вправе:</w:t>
      </w:r>
    </w:p>
    <w:p>
      <w:pPr>
        <w:spacing w:after="120" w:line="276"/>
        <w:ind w:left="360" w:hanging="360"/>
        <w:jc w:val="both"/>
      </w:pPr>
      <w:r>
        <w:t xml:space="preserve">1. взаимодействовать с Должником от имени или в интересах Заказчика путём личных встреч, телефонных переговоров, направления сообщений и писем, а также привлекать для этого третьих лиц (ч. 1 ст. 5 Федерального закона от 03.07.2016 № 230-ФЗ);</w:t>
      </w:r>
    </w:p>
    <w:p>
      <w:pPr>
        <w:spacing w:after="120" w:line="276"/>
        <w:ind w:left="360" w:hanging="360"/>
        <w:jc w:val="both"/>
      </w:pPr>
      <w:r>
        <w:t xml:space="preserve">2. привлекать посредников и соисполнителей без письменного согласия Заказчика;</w:t>
      </w:r>
    </w:p>
    <w:p>
      <w:pPr>
        <w:spacing w:after="120" w:line="276"/>
        <w:ind w:left="360" w:hanging="360"/>
        <w:jc w:val="both"/>
      </w:pPr>
      <w:r>
        <w:t xml:space="preserve">3. получать денежные средства, причитающиеся Заказчику; доверенность, выдаваемая Исполнителю, не содержит полномочия на получение присуждённого имущества (п. 4 ч. 3 ст. 57 Закона № 229-ФЗ).</w:t>
      </w:r>
    </w:p>
    <w:p>
      <w:pPr>
        <w:spacing w:after="120" w:line="276"/>
        <w:ind w:firstLine="709"/>
        <w:jc w:val="both"/>
      </w:pPr>
      <w:r>
        <w:t xml:space="preserve">2.4. Действия Исполнителя, не предусмотренные п. 2.1 и не согласованные по п. 2.2, оплате не подлежат.</w:t>
      </w:r>
    </w:p>
    <w:p>
      <w:pPr>
        <w:spacing w:after="160" w:before="200"/>
        <w:jc w:val="center"/>
      </w:pPr>
      <w:r>
        <w:rPr>
          <w:b/>
          <w:bCs/>
        </w:rPr>
        <w:t xml:space="preserve">3. Права и обязанности сторон</w:t>
      </w:r>
    </w:p>
    <w:p>
      <w:pPr>
        <w:spacing w:after="120" w:line="276"/>
        <w:ind w:firstLine="709"/>
        <w:jc w:val="both"/>
      </w:pPr>
      <w:r>
        <w:t xml:space="preserve">3.1. Исполнитель обязуется:</w:t>
      </w:r>
    </w:p>
    <w:p>
      <w:pPr>
        <w:spacing w:after="120" w:line="276"/>
        <w:ind w:left="360" w:hanging="360"/>
        <w:jc w:val="both"/>
      </w:pPr>
      <w:r>
        <w:t xml:space="preserve">1. оказывать Услуги лично, добросовестно и в разумные сроки;</w:t>
      </w:r>
    </w:p>
    <w:p>
      <w:pPr>
        <w:spacing w:after="120" w:line="276"/>
        <w:ind w:left="360" w:hanging="360"/>
        <w:jc w:val="both"/>
      </w:pPr>
      <w:r>
        <w:t xml:space="preserve">2. согласовывать с Заказчиком тексты жалоб до их подачи;</w:t>
      </w:r>
    </w:p>
    <w:p>
      <w:pPr>
        <w:spacing w:after="120" w:line="276"/>
        <w:ind w:left="360" w:hanging="360"/>
        <w:jc w:val="both"/>
      </w:pPr>
      <w:r>
        <w:t xml:space="preserve">3. хранить в тайне сведения, полученные от Заказчика.</w:t>
      </w:r>
    </w:p>
    <w:p>
      <w:pPr>
        <w:spacing w:after="120" w:line="276"/>
        <w:ind w:firstLine="709"/>
        <w:jc w:val="both"/>
      </w:pPr>
      <w:r>
        <w:t xml:space="preserve">3.2. Заказчик обязуется:</w:t>
      </w:r>
    </w:p>
    <w:p>
      <w:pPr>
        <w:spacing w:after="120" w:line="276"/>
        <w:ind w:left="360" w:hanging="360"/>
        <w:jc w:val="both"/>
      </w:pPr>
      <w:r>
        <w:t xml:space="preserve">1. передать Исполнителю копии документов и выдать доверенность в объёме, необходимом для оказания Услуг;</w:t>
      </w:r>
    </w:p>
    <w:p>
      <w:pPr>
        <w:spacing w:after="120" w:line="276"/>
        <w:ind w:left="360" w:hanging="360"/>
        <w:jc w:val="both"/>
      </w:pPr>
      <w:r>
        <w:t xml:space="preserve">2. указать в заявлениях о возбуждении исполнительных производств и в требовании о включении в реестр реквизиты собственного банковского счёта;</w:t>
      </w:r>
    </w:p>
    <w:p>
      <w:pPr>
        <w:spacing w:after="120" w:line="276"/>
        <w:ind w:left="360" w:hanging="360"/>
        <w:jc w:val="both"/>
      </w:pPr>
      <w:r>
        <w:t xml:space="preserve">3. сообщать Исполнителю о каждом поступлении денежных средств по исполнительным листам в течение 3 рабочих дней с даты зачисления и по запросу представлять выписку по счёту.</w:t>
      </w:r>
    </w:p>
    <w:p>
      <w:pPr>
        <w:spacing w:after="160" w:before="200"/>
        <w:jc w:val="center"/>
      </w:pPr>
      <w:r>
        <w:rPr>
          <w:b/>
          <w:bCs/>
        </w:rPr>
        <w:t xml:space="preserve">4. Цена Услуг: формула, предел, примеры</w:t>
      </w:r>
    </w:p>
    <w:p>
      <w:pPr>
        <w:spacing w:after="120" w:line="276"/>
        <w:ind w:firstLine="709"/>
        <w:jc w:val="both"/>
      </w:pPr>
      <w:r>
        <w:t xml:space="preserve">4.1. Вознаграждение Исполнителя за Услуги по п. 2.1 составляет 15 (пятнадцать) процентов от каждой суммы, фактически зачисленной на банковский счёт Заказчика после даты договора по исполнительным листам, указанным в п. 1.1, от судебного пристава-исполнителя, Должника, финансового управляющего или иного лица в счёт долга (далее: Поступление).</w:t>
      </w:r>
    </w:p>
    <w:p>
      <w:pPr>
        <w:spacing w:after="120" w:line="276"/>
        <w:ind w:firstLine="709"/>
        <w:jc w:val="both"/>
      </w:pPr>
      <w:r>
        <w:t xml:space="preserve">4.2. Формула: В = 0,15 × П, где В: вознаграждение по конкретному Поступлению; П: сумма Поступления в рублях.</w:t>
      </w:r>
    </w:p>
    <w:p>
      <w:pPr>
        <w:spacing w:after="120" w:line="276"/>
        <w:ind w:firstLine="709"/>
        <w:jc w:val="both"/>
      </w:pPr>
      <w:r>
        <w:t xml:space="preserve">4.3. Предельный размер вознаграждения по договору составляет 300 000 (триста тысяч) руб. С Поступлений после достижения предельного размера вознаграждение не начисляется.</w:t>
      </w:r>
    </w:p>
    <w:p>
      <w:pPr>
        <w:spacing w:after="120" w:line="276"/>
        <w:ind w:firstLine="709"/>
        <w:jc w:val="both"/>
      </w:pPr>
      <w:r>
        <w:t xml:space="preserve">4.4. Вознаграждение не начисляется на суммы, которые взысканы, но не зачислены на счёт Заказчика, и на суммы, полученные Заказчиком до даты договора.</w:t>
      </w:r>
    </w:p>
    <w:p>
      <w:pPr>
        <w:spacing w:after="120" w:line="276"/>
        <w:ind w:firstLine="709"/>
        <w:jc w:val="both"/>
      </w:pPr>
      <w:r>
        <w:t xml:space="preserve">4.5. Если Поступлений нет, Заказчик ничего не платит. Аванс, абонентская плата, минимальное вознаграждение и плата за неудачный результат договором не предусмотрены.</w:t>
      </w:r>
    </w:p>
    <w:p>
      <w:pPr>
        <w:spacing w:after="120" w:line="276"/>
        <w:ind w:firstLine="709"/>
        <w:jc w:val="both"/>
      </w:pPr>
      <w:r>
        <w:t xml:space="preserve">4.6. Примеры расчёта:</w:t>
      </w:r>
    </w:p>
    <w:p>
      <w:pPr>
        <w:spacing w:after="120" w:line="276"/>
        <w:ind w:left="360" w:hanging="360"/>
        <w:jc w:val="both"/>
      </w:pPr>
      <w:r>
        <w:t xml:space="preserve">1. за срок договора Поступлений не было: вознаграждение 0 руб.;</w:t>
      </w:r>
    </w:p>
    <w:p>
      <w:pPr>
        <w:spacing w:after="120" w:line="276"/>
        <w:ind w:left="360" w:hanging="360"/>
        <w:jc w:val="both"/>
      </w:pPr>
      <w:r>
        <w:t xml:space="preserve">2. поступило 500 000 руб.: вознаграждение 0,15 × 500 000 = 75 000 руб.;</w:t>
      </w:r>
    </w:p>
    <w:p>
      <w:pPr>
        <w:spacing w:after="120" w:line="276"/>
        <w:ind w:left="360" w:hanging="360"/>
        <w:jc w:val="both"/>
      </w:pPr>
      <w:r>
        <w:t xml:space="preserve">3. долг погашен полностью, поступило 1 400 000 руб. основного долга и 260 000 руб. процентов, всего 1 660 000 руб.: вознаграждение 0,15 × 1 660 000 = 249 000 руб., что не превышает предела по п. 4.3.</w:t>
      </w:r>
    </w:p>
    <w:p>
      <w:pPr>
        <w:spacing w:after="120" w:line="276"/>
        <w:ind w:firstLine="709"/>
        <w:jc w:val="both"/>
      </w:pPr>
      <w:r>
        <w:t xml:space="preserve">4.7. Вознаграждение уплачивается в течение 5 рабочих дней с даты Поступления на основании отчёта Исполнителя с расчётом. Исполнитель формирует и передаёт Заказчику чек в порядке Федерального закона от 27.11.2018 № 422-ФЗ.</w:t>
      </w:r>
    </w:p>
    <w:p>
      <w:pPr>
        <w:spacing w:after="120" w:line="276"/>
        <w:ind w:firstLine="709"/>
        <w:jc w:val="both"/>
      </w:pPr>
      <w:r>
        <w:t xml:space="preserve">4.8. Расходы на почтовые отправления, копирование и проезд в пределах [город] Исполнитель несёт сам, они включены в вознаграждение.</w:t>
      </w:r>
    </w:p>
    <w:p>
      <w:pPr>
        <w:spacing w:after="120" w:line="276"/>
        <w:ind w:firstLine="709"/>
        <w:jc w:val="both"/>
      </w:pPr>
      <w:r>
        <w:t xml:space="preserve">4.9. До подписания договора Заказчику вручена «Информация о цене услуг» (Приложение № 1), в том числе предложен вариант оплаты в твёрдой сумме. Заказчик подтверждает, что понимает формулу и предельный размер своих затрат.</w:t>
      </w:r>
    </w:p>
    <w:p>
      <w:pPr>
        <w:spacing w:after="160" w:before="200"/>
        <w:jc w:val="center"/>
      </w:pPr>
      <w:r>
        <w:rPr>
          <w:b/>
          <w:bCs/>
        </w:rPr>
        <w:t xml:space="preserve">5. Услуги, связанные с участием в суде</w:t>
      </w:r>
    </w:p>
    <w:p>
      <w:pPr>
        <w:spacing w:after="120" w:line="276"/>
        <w:ind w:firstLine="709"/>
        <w:jc w:val="both"/>
      </w:pPr>
      <w:r>
        <w:t xml:space="preserve">5.1. Подготовка административного искового заявления об оспаривании постановлений, действий (бездействия) судебного пристава-исполнителя, иных документов в суд и участие в судебных заседаниях оказываются по отдельной письменной заявке Заказчика.</w:t>
      </w:r>
    </w:p>
    <w:p>
      <w:pPr>
        <w:spacing w:after="120" w:line="276"/>
        <w:ind w:firstLine="709"/>
        <w:jc w:val="both"/>
      </w:pPr>
      <w:r>
        <w:t xml:space="preserve">5.2. Цена этих услуг определяется в твёрдой сумме в заявке, но не выше ставок Приложения № 2, и не зависит от Поступлений. Оплата производится в течение 5 рабочих дней после подписания акта по заявке.</w:t>
      </w:r>
    </w:p>
    <w:p>
      <w:pPr>
        <w:spacing w:after="160" w:before="200"/>
        <w:jc w:val="center"/>
      </w:pPr>
      <w:r>
        <w:rPr>
          <w:b/>
          <w:bCs/>
        </w:rPr>
        <w:t xml:space="preserve">6. Отчётность и приёмка</w:t>
      </w:r>
    </w:p>
    <w:p>
      <w:pPr>
        <w:spacing w:after="120" w:line="276"/>
        <w:ind w:firstLine="709"/>
        <w:jc w:val="both"/>
      </w:pPr>
      <w:r>
        <w:t xml:space="preserve">6.1. Исполнитель ежемесячно, не позднее [число] числа, направляет Заказчику на адрес электронной почты [адрес] отчёт: перечень поданных документов, ответы пристава и финансового управляющего, Поступления и расчёт вознаграждения.</w:t>
      </w:r>
    </w:p>
    <w:p>
      <w:pPr>
        <w:spacing w:after="120" w:line="276"/>
        <w:ind w:firstLine="709"/>
        <w:jc w:val="both"/>
      </w:pPr>
      <w:r>
        <w:t xml:space="preserve">6.2. Если Заказчик в течение 5 рабочих дней не направил мотивированных возражений, отчёт считается принятым.</w:t>
      </w:r>
    </w:p>
    <w:p>
      <w:pPr>
        <w:spacing w:after="160" w:before="200"/>
        <w:jc w:val="center"/>
      </w:pPr>
      <w:r>
        <w:rPr>
          <w:b/>
          <w:bCs/>
        </w:rPr>
        <w:t xml:space="preserve">7. Отказ от договора и его прекращение</w:t>
      </w:r>
    </w:p>
    <w:p>
      <w:pPr>
        <w:spacing w:after="120" w:line="276"/>
        <w:ind w:firstLine="709"/>
        <w:jc w:val="both"/>
      </w:pPr>
      <w:r>
        <w:t xml:space="preserve">7.1. Заказчик вправе в любое время отказаться от договора, направив Исполнителю уведомление (ст. 782 ГК РФ, ст. 32 Закона РФ «О защите прав потребителей»).</w:t>
      </w:r>
    </w:p>
    <w:p>
      <w:pPr>
        <w:spacing w:after="120" w:line="276"/>
        <w:ind w:firstLine="709"/>
        <w:jc w:val="both"/>
      </w:pPr>
      <w:r>
        <w:t xml:space="preserve">7.2. В этом случае Заказчик уплачивает:</w:t>
      </w:r>
    </w:p>
    <w:p>
      <w:pPr>
        <w:spacing w:after="120" w:line="276"/>
        <w:ind w:left="360" w:hanging="360"/>
        <w:jc w:val="both"/>
      </w:pPr>
      <w:r>
        <w:t xml:space="preserve">1. вознаграждение по п. 4.1 с Поступлений, зачисленных до даты получения Исполнителем уведомления;</w:t>
      </w:r>
    </w:p>
    <w:p>
      <w:pPr>
        <w:spacing w:after="120" w:line="276"/>
        <w:ind w:left="360" w:hanging="360"/>
        <w:jc w:val="both"/>
      </w:pPr>
      <w:r>
        <w:t xml:space="preserve">2. стоимость Услуг по п. 2.1, оказанных до получения уведомления и отражённых в отчётах, по ставкам Приложения № 2, за вычетом вознаграждения по подп. 1, но не более предела по п. 4.3.</w:t>
      </w:r>
    </w:p>
    <w:p>
      <w:pPr>
        <w:spacing w:after="120" w:line="276"/>
        <w:ind w:firstLine="709"/>
        <w:jc w:val="both"/>
      </w:pPr>
      <w:r>
        <w:t xml:space="preserve">7.3. С Поступлений после даты получения уведомления вознаграждение не начисляется.</w:t>
      </w:r>
    </w:p>
    <w:p>
      <w:pPr>
        <w:spacing w:after="120" w:line="276"/>
        <w:ind w:firstLine="709"/>
        <w:jc w:val="both"/>
      </w:pPr>
      <w:r>
        <w:t xml:space="preserve">7.4. Договор действует до полного погашения долга по исполнительным листам, завершения процедуры банкротства Должника или до [дата], смотря что наступит раньше.</w:t>
      </w:r>
    </w:p>
    <w:p>
      <w:pPr>
        <w:spacing w:after="160" w:before="200"/>
        <w:jc w:val="center"/>
      </w:pPr>
      <w:r>
        <w:rPr>
          <w:b/>
          <w:bCs/>
        </w:rPr>
        <w:t xml:space="preserve">8. Ответственность и споры</w:t>
      </w:r>
    </w:p>
    <w:p>
      <w:pPr>
        <w:spacing w:after="120" w:line="276"/>
        <w:ind w:firstLine="709"/>
        <w:jc w:val="both"/>
      </w:pPr>
      <w:r>
        <w:t xml:space="preserve">8.1. Стороны отвечают за неисполнение договора в соответствии с законодательством РФ.</w:t>
      </w:r>
    </w:p>
    <w:p>
      <w:pPr>
        <w:spacing w:after="120" w:line="276"/>
        <w:ind w:firstLine="709"/>
        <w:jc w:val="both"/>
      </w:pPr>
      <w:r>
        <w:t xml:space="preserve">8.2. Споры разрешаются в суде по правилам подсудности, установленным законом. Иск Заказчика может быть предъявлен также по месту его жительства.</w:t>
      </w:r>
    </w:p>
    <w:p>
      <w:pPr>
        <w:spacing w:after="160" w:before="200"/>
        <w:jc w:val="center"/>
      </w:pPr>
      <w:r>
        <w:rPr>
          <w:b/>
          <w:bCs/>
        </w:rPr>
        <w:t xml:space="preserve">9. Заключительные положения</w:t>
      </w:r>
    </w:p>
    <w:p>
      <w:pPr>
        <w:spacing w:after="120" w:line="276"/>
        <w:ind w:firstLine="709"/>
        <w:jc w:val="both"/>
      </w:pPr>
      <w:r>
        <w:t xml:space="preserve">9.1. Договор составлен в двух экземплярах. Приложения являются его неотъемлемой частью.</w:t>
      </w:r>
    </w:p>
    <w:p>
      <w:pPr>
        <w:spacing w:after="120" w:line="276"/>
        <w:ind w:firstLine="709"/>
        <w:jc w:val="both"/>
      </w:pPr>
      <w:r>
        <w:t xml:space="preserve">9.2. Приложения:</w:t>
      </w:r>
    </w:p>
    <w:p>
      <w:pPr>
        <w:spacing w:after="120" w:line="276"/>
        <w:ind w:left="360" w:hanging="360"/>
        <w:jc w:val="both"/>
      </w:pPr>
      <w:r>
        <w:t xml:space="preserve">1. Приложение № 1 «Информация о цене услуг»;</w:t>
      </w:r>
    </w:p>
    <w:p>
      <w:pPr>
        <w:spacing w:after="120" w:line="276"/>
        <w:ind w:left="360" w:hanging="360"/>
        <w:jc w:val="both"/>
      </w:pPr>
      <w:r>
        <w:t xml:space="preserve">2. Приложение № 2 «Ставки за отдельные услуги» (подготовка заявления приставу: [сумма] руб.; жалоба в порядке подчинённости: [сумма] руб.; требование о включении в реестр: [сумма] руб.; административное исковое заявление: [сумма] руб.; участие в одном судебном заседании: [сумма] руб.).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Приложение № 1. Информация о цене услуг</w:t>
      </w:r>
    </w:p>
    <w:p>
      <w:pPr>
        <w:spacing w:after="120" w:line="276"/>
        <w:ind w:firstLine="709"/>
        <w:jc w:val="both"/>
      </w:pPr>
      <w:r>
        <w:t xml:space="preserve">Я, [ФИО заказчика], до подписания договора получил(а) и прочитал(а) следующую информацию:</w:t>
      </w:r>
    </w:p>
    <w:p>
      <w:pPr>
        <w:spacing w:after="120" w:line="276"/>
        <w:ind w:left="360" w:hanging="360"/>
        <w:jc w:val="both"/>
      </w:pPr>
      <w:r>
        <w:t xml:space="preserve">1. Вознаграждение Исполнителя: 15% от каждой суммы, поступившей на мой счёт по исполнительным листам после даты договора.</w:t>
      </w:r>
    </w:p>
    <w:p>
      <w:pPr>
        <w:spacing w:after="120" w:line="276"/>
        <w:ind w:left="360" w:hanging="360"/>
        <w:jc w:val="both"/>
      </w:pPr>
      <w:r>
        <w:t xml:space="preserve">2. Если денег не поступит, я ничего не плачу; аванса нет.</w:t>
      </w:r>
    </w:p>
    <w:p>
      <w:pPr>
        <w:spacing w:after="120" w:line="276"/>
        <w:ind w:left="360" w:hanging="360"/>
        <w:jc w:val="both"/>
      </w:pPr>
      <w:r>
        <w:t xml:space="preserve">3. Максимум, который я заплачу по договору: 300 000 руб.</w:t>
      </w:r>
    </w:p>
    <w:p>
      <w:pPr>
        <w:spacing w:after="120" w:line="276"/>
        <w:ind w:left="360" w:hanging="360"/>
        <w:jc w:val="both"/>
      </w:pPr>
      <w:r>
        <w:t xml:space="preserve">4. Пример: при поступлении 500 000 руб. я плачу 75 000 руб. и оставляю себе 425 000 руб.</w:t>
      </w:r>
    </w:p>
    <w:p>
      <w:pPr>
        <w:spacing w:after="120" w:line="276"/>
        <w:ind w:left="360" w:hanging="360"/>
        <w:jc w:val="both"/>
      </w:pPr>
      <w:r>
        <w:t xml:space="preserve">5. Участие Исполнителя в суде оплачивается отдельно, только по моей письменной заявке и в твёрдой сумме.</w:t>
      </w:r>
    </w:p>
    <w:p>
      <w:pPr>
        <w:spacing w:after="120" w:line="276"/>
        <w:ind w:left="360" w:hanging="360"/>
        <w:jc w:val="both"/>
      </w:pPr>
      <w:r>
        <w:t xml:space="preserve">6. Мне предложен альтернативный вариант: фиксированная оплата Услуг в размере [сумма] руб. независимо от результата. Я выбрал(а) оплату в процентах, потому что [собственноручно: причина, например «не хочу платить, если долг не взыщут»].</w:t>
      </w:r>
    </w:p>
    <w:p>
      <w:pPr>
        <w:spacing w:after="120" w:line="276"/>
        <w:ind w:firstLine="709"/>
        <w:jc w:val="both"/>
      </w:pPr>
      <w:r>
        <w:t xml:space="preserve">[дата] [подпись] / [ФИО заказчика]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Подписи сторон</w:t>
      </w:r>
    </w:p>
    <w:p>
      <w:pPr>
        <w:spacing w:after="120" w:line="276"/>
        <w:ind w:firstLine="709"/>
        <w:jc w:val="both"/>
      </w:pPr>
      <w:r>
        <w:t xml:space="preserve">Заказчик: [ФИО], [подпись]</w:t>
      </w:r>
    </w:p>
    <w:p>
      <w:pPr>
        <w:spacing w:after="120" w:line="276"/>
        <w:ind w:firstLine="709"/>
        <w:jc w:val="both"/>
      </w:pPr>
      <w:r>
        <w:t xml:space="preserve">Исполнитель: [ФИО],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2026-10-28T03:42:19.330Z</dcterms:created>
  <dcterms:modified xsi:type="dcterms:W3CDTF">2026-10-28T03:42:19.330Z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