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 / должность и наименование вышестоящего должностного лица или органа]</w:t>
      </w:r>
    </w:p>
    <w:p>
      <w:pPr>
        <w:spacing w:after="0"/>
        <w:jc w:val="right"/>
      </w:pPr>
      <w:r>
        <w:t xml:space="preserve">Адрес: [почтовый адрес суда или органа]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органа или должность и ФИО должностного лица, вынесшего постановление]</w:t>
      </w:r>
    </w:p>
    <w:p>
      <w:pPr>
        <w:spacing w:after="0"/>
        <w:jc w:val="right"/>
      </w:pPr>
      <w:r>
        <w:t xml:space="preserve">Адрес: [почтовый адрес органа]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(лицо, в отношении которого вынесено постановление):</w:t>
      </w:r>
      <w:r>
        <w:t xml:space="preserve"> [ФИО полностью]</w:t>
      </w:r>
    </w:p>
    <w:p>
      <w:pPr>
        <w:spacing w:after="0"/>
        <w:jc w:val="right"/>
      </w:pPr>
      <w:r>
        <w:t xml:space="preserve">Дата рождения: [дата рождения]</w:t>
      </w:r>
    </w:p>
    <w:p>
      <w:pPr>
        <w:spacing w:after="0"/>
        <w:jc w:val="right"/>
      </w:pPr>
      <w:r>
        <w:t xml:space="preserve">Адрес регистрации: [адрес регистрации по месту жительства]</w:t>
      </w:r>
    </w:p>
    <w:p>
      <w:pPr>
        <w:spacing w:after="0"/>
        <w:jc w:val="right"/>
      </w:pPr>
      <w:r>
        <w:t xml:space="preserve">Адрес для корреспонденции: [почтовый адрес, если отличается]</w:t>
      </w:r>
    </w:p>
    <w:p>
      <w:pPr>
        <w:spacing w:after="0"/>
        <w:jc w:val="right"/>
      </w:pPr>
      <w:r>
        <w:t xml:space="preserve">Телефон: [номер телефона],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Защитник (при наличии):</w:t>
      </w:r>
      <w:r>
        <w:t xml:space="preserve"> [ФИО полностью], действующий на основании [доверенности от [дата] № [номер] / ордера от [дата] № [номер]]</w:t>
      </w:r>
    </w:p>
    <w:p>
      <w:pPr>
        <w:spacing w:after="0"/>
        <w:jc w:val="right"/>
      </w:pPr>
      <w:r>
        <w:t xml:space="preserve">Адрес: [адрес защитника], телефон: [номер телефона]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об административном правонарушении № [номер постановления (УИН)]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Государственной пошлиной не облагается (ч. 5 ст. 30.2 КоАП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постановление по делу об административном правонарушении</w:t>
      </w:r>
    </w:p>
    <w:p>
      <w:pPr>
        <w:spacing w:after="120" w:line="276"/>
        <w:ind w:firstLine="709"/>
        <w:jc w:val="both"/>
      </w:pPr>
      <w:r>
        <w:t xml:space="preserve">Постановлением [должность, специальное звание и ФИО должностного лица / наименование органа (коллегиального органа) / мирового судьи судебного участка № [номер] [наименование судебного района]] от [дата вынесения постановления] № [номер постановления (УИН)] я, [ФИО полностью], признан(а) виновным(ой) в совершении административного правонарушения, предусмотренного [часть [номер]] статьи [номер] Кодекса Российской Федерации об административных правонарушениях (далее — КоАП РФ), и мне назначено административное наказание в виде [административного штрафа в размере [сумма цифрами] ([сумма прописью]) рублей / предупреждения / лишения права управления транспортными средствами на срок [срок] / иное наказание].</w:t>
      </w:r>
    </w:p>
    <w:p>
      <w:pPr>
        <w:spacing w:after="120" w:line="276"/>
        <w:ind w:firstLine="709"/>
        <w:jc w:val="both"/>
      </w:pPr>
      <w:r>
        <w:t xml:space="preserve">Согласно постановлению, [кратко изложите обстоятельства, установленные в постановлении: дата, время, место и суть вменяемого правонарушения].</w:t>
      </w:r>
    </w:p>
    <w:p>
      <w:pPr>
        <w:spacing w:after="120" w:line="276"/>
        <w:ind w:firstLine="709"/>
        <w:jc w:val="both"/>
      </w:pPr>
      <w:r>
        <w:t xml:space="preserve">Копия постановления [вручена мне лично / получена мною по почте / получена в электронном виде] [дата получения копии], что подтверждается [распиской в постановлении / отчётом об отслеживании почтового отправления с почтовым идентификатором [номер] / иным документом]. Таким образом, десятидневный срок на подачу жалобы, установленный ч. 1 ст. 30.3 КоАП РФ, не пропущен.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(если срок пропущен):</w:t>
      </w:r>
      <w:r>
        <w:t xml:space="preserve"> Срок на подачу жалобы пропущен мною по уважительной причине: [указать причину — болезнь, госпитализация, длительная командировка, неполучение копии постановления, неверное разъяснение порядка обжалования], что подтверждается [перечень подтверждающих документов]. Ходатайство о восстановлении срока изложено в просительной части настоящей жалобы.</w:t>
      </w:r>
    </w:p>
    <w:p>
      <w:pPr>
        <w:spacing w:after="120" w:line="276"/>
        <w:ind w:firstLine="709"/>
        <w:jc w:val="both"/>
      </w:pPr>
      <w:r>
        <w:t xml:space="preserve">С постановлением не согласен(на), считаю его незаконным и необоснованным, подлежащим отмене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[Отсутствие события / состава административного правонарушения; недоказанность обстоятельств, на основании которых вынесено постановление].</w:t>
      </w:r>
    </w:p>
    <w:p>
      <w:pPr>
        <w:spacing w:after="120" w:line="276"/>
        <w:ind w:firstLine="709"/>
        <w:jc w:val="both"/>
      </w:pPr>
      <w:r>
        <w:t xml:space="preserve">[Изложите фактические обстоятельства так, как они происходили в действительности, и укажите, почему выводы постановления им не соответствуют. Сошлитесь на конкретные доказательства: фото- и видеозаписи, показания свидетелей, документы.]</w:t>
      </w:r>
    </w:p>
    <w:p>
      <w:pPr>
        <w:spacing w:after="120" w:line="276"/>
        <w:ind w:firstLine="709"/>
        <w:jc w:val="both"/>
      </w:pPr>
      <w:r>
        <w:t xml:space="preserve">В силу ч. 1 ст. 1.5 КоАП РФ лицо подлежит административной ответственности только за те административные правонарушения, в отношении которых установлена его вина. Лицо, привлекаемое к ответственности, не обязано доказывать свою невиновность, а неустранимые сомнения в виновности толкуются в его пользу (ч. 2, 4 ст. 1.5 КоАП РФ). Согласно ст. 26.1 КоАП РФ по делу подлежат выяснению наличие события правонарушения, лицо, его совершившее, и виновность этого лица. В данном случае указанные обстоятельства надлежащим образом не установлены.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[Существенные нарушения процессуальных требований КоАП РФ].</w:t>
      </w:r>
    </w:p>
    <w:p>
      <w:pPr>
        <w:spacing w:after="120" w:line="276"/>
        <w:ind w:firstLine="709"/>
        <w:jc w:val="both"/>
      </w:pPr>
      <w:r>
        <w:t xml:space="preserve">[Укажите допущенные нарушения, например:]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я не был(а) надлежащим образом извещён(а) о времени и месте [составления протокола об административном правонарушении / рассмотрения дела], чем нарушены требования ч. 4.1 ст. 28.2 и ч. 2 ст. 25.1 КоАП РФ;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при составлении протокола мне не были разъяснены права, предусмотренные ст. 25.1 КоАП РФ и ст. 51 Конституции Российской Федерации;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изменения в протокол внесены в моё отсутствие и без моего извещения;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доказательство [наименование доказательства] получено с нарушением закона и в силу ч. 3 ст. 26.2 КоАП РФ не может быть использовано;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[иное нарушение].</w:t>
      </w:r>
    </w:p>
    <w:p>
      <w:pPr>
        <w:spacing w:after="120" w:line="276"/>
        <w:ind w:firstLine="709"/>
        <w:jc w:val="both"/>
      </w:pPr>
      <w:r>
        <w:t xml:space="preserve">Указанные нарушения являются существенными, не позволили всесторонне, полно и объективно рассмотреть дело и в силу п. 4 ч. 1 ст. 30.7 КоАП РФ влекут отмену постановления.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[Истечение срока давности привлечения к административной ответственности].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(если применимо):</w:t>
      </w:r>
      <w:r>
        <w:t xml:space="preserve"> Административное правонарушение, по мнению органа, совершено [дата]. Срок давности привлечения к административной ответственности, установленный ч. 1 ст. 4.5 КоАП РФ для данной категории дел, составляет [60 / 90] календарных дней и истёк [дата]. Постановление вынесено [дата], то есть за пределами срока давности, что в силу п. 6 ч. 1 ст. 24.5 КоАП РФ исключает производство по делу.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[Малозначительность правонарушения].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(если применимо, в качестве дополнительного довода):</w:t>
      </w:r>
      <w:r>
        <w:t xml:space="preserve"> Даже если признать наличие в моих действиях формальных признаков состава правонарушения, оно является малозначительным: [обоснуйте отсутствие вреда и существенной угрозы охраняемым общественным отношениям]. В соответствии со ст. 2.9 КоАП РФ при малозначительности правонарушения лицо может быть освобождено от административной ответственности с объявлением устного замечания.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[Наличие оснований для замены штрафа предупреждением].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(если применимо, в качестве дополнительного довода):</w:t>
      </w:r>
      <w:r>
        <w:t xml:space="preserve"> Правонарушение совершено мною впервые, выявлено в ходе осуществления [государственного / муниципального] контроля (надзора), отсутствуют причинение вреда или угроза причинения вреда жизни и здоровью людей, объектам животного и растительного мира, окружающей среде, объектам культурного наследия, безопасности государства, угроза чрезвычайных ситуаций, а также имущественный ущерб. При таких обстоятельствах в силу ч. 1 ст. 4.1.1 и ч. 2 ст. 3.4 КоАП РФ назначенный административный штраф подлежит замене на предупреждение.</w:t>
      </w:r>
    </w:p>
    <w:p>
      <w:pPr>
        <w:spacing w:after="120" w:line="276"/>
        <w:ind w:firstLine="709"/>
        <w:jc w:val="both"/>
      </w:pPr>
      <w:r>
        <w:t xml:space="preserve">В соответствии с ч. 3 ст. 30.6 КоАП РФ судья (вышестоящее должностное лицо) не связан доводами жалобы и проверяет дело в полном объёме.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30.1–30.3, 30.6, 30.7 КоАП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i/>
          <w:iCs/>
        </w:rPr>
        <w:t xml:space="preserve">Вариант (при пропуске срока):</w:t>
      </w:r>
      <w:r>
        <w:t xml:space="preserve"> Восстановить срок на подачу жалобы на постановление от [дата] № [номер], пропущенный по уважительной причине.</w:t>
      </w:r>
    </w:p>
    <w:p>
      <w:pPr>
        <w:spacing w:after="120" w:line="276"/>
        <w:ind w:left="360" w:hanging="360"/>
        <w:jc w:val="both"/>
      </w:pPr>
      <w:r>
        <w:t xml:space="preserve">2. Отменить постановление [наименование органа или должностного лица] от [дата] № [номер] по делу об административном правонарушении, предусмотренном [часть [номер]] статьи [номер] КоАП РФ, в отношении [ФИО полностью].</w:t>
      </w:r>
    </w:p>
    <w:p>
      <w:pPr>
        <w:spacing w:after="120" w:line="276"/>
        <w:ind w:left="360" w:hanging="360"/>
        <w:jc w:val="both"/>
      </w:pPr>
      <w:r>
        <w:t xml:space="preserve">3. Производство по делу прекратить на основании [п. 1 ч. 1 ст. 24.5 КоАП РФ — в связи с отсутствием события административного правонарушения / п. 2 ч. 1 ст. 24.5 КоАП РФ — в связи с отсутствием состава административного правонарушения / п. 6 ч. 1 ст. 24.5 КоАП РФ — в связи с истечением срока давности привлечения к административной ответственности / п. 3 ч. 1 ст. 30.7 КоАП РФ — в связи с недоказанностью обстоятельств, на основании которых вынесено постановление / ст. 2.9 КоАП РФ — в связи с малозначительностью правонарушения с объявлением устного замечания].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i/>
          <w:iCs/>
        </w:rPr>
        <w:t xml:space="preserve">Вариант (в случае отказа в удовлетворении требований п. 2–3):</w:t>
      </w:r>
      <w:r>
        <w:t xml:space="preserve"> Изменить постановление, заменив назначенное административное наказание в виде административного штрафа на предупреждение на основании ст. 4.1.1 КоАП РФ.</w:t>
      </w:r>
    </w:p>
    <w:p>
      <w:pPr>
        <w:spacing w:after="120" w:line="276"/>
        <w:ind w:left="360" w:hanging="360"/>
        <w:jc w:val="both"/>
      </w:pPr>
      <w:r>
        <w:t xml:space="preserve">5. Рассмотреть жалобу с моим участием [и с участием защитника], известив меня о времени и месте рассмотрения по телефону [номер телефона] [и/или по адресу: [почтовый адрес]].</w:t>
      </w:r>
    </w:p>
    <w:p>
      <w:pPr>
        <w:spacing w:after="120" w:line="276"/>
        <w:ind w:left="360" w:hanging="360"/>
        <w:jc w:val="both"/>
      </w:pPr>
      <w:r>
        <w:t xml:space="preserve">6. Истребовать [у наименование органа] материалы дела об административном правонарушении № [номер], в том числе [видеозапись / фотоматериалы / иные доказательства].</w:t>
      </w:r>
    </w:p>
    <w:p>
      <w:pPr>
        <w:spacing w:after="120" w:line="276"/>
        <w:ind w:left="360" w:hanging="360"/>
        <w:jc w:val="both"/>
      </w:pPr>
      <w:r>
        <w:t xml:space="preserve">7. </w:t>
      </w:r>
      <w:r>
        <w:rPr>
          <w:i/>
          <w:iCs/>
        </w:rPr>
        <w:t xml:space="preserve">Вариант:</w:t>
      </w:r>
      <w:r>
        <w:t xml:space="preserve"> Вызвать и допросить в качестве свидетеля [ФИО полностью], проживающего по адресу: [адрес], который может подтвердить [какие обстоятельства].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по делу об административном правонарушении от [дата] № [номер] — на [количество] л.</w:t>
      </w:r>
    </w:p>
    <w:p>
      <w:pPr>
        <w:spacing w:after="120" w:line="276"/>
        <w:ind w:left="360" w:hanging="360"/>
        <w:jc w:val="both"/>
      </w:pPr>
      <w:r>
        <w:t xml:space="preserve">2. Копия документа, подтверждающего дату получения копии постановления ([конверт / отчёт об отслеживании почтового отправления / расписка]) — на [количество] л.</w:t>
      </w:r>
    </w:p>
    <w:p>
      <w:pPr>
        <w:spacing w:after="120" w:line="276"/>
        <w:ind w:left="360" w:hanging="360"/>
        <w:jc w:val="both"/>
      </w:pPr>
      <w:r>
        <w:t xml:space="preserve">3. Копия протокола об административном правонарушении от [дата] № [номер] (при наличии) — на [количество] л.</w:t>
      </w:r>
    </w:p>
    <w:p>
      <w:pPr>
        <w:spacing w:after="120" w:line="276"/>
        <w:ind w:left="360" w:hanging="360"/>
        <w:jc w:val="both"/>
      </w:pPr>
      <w:r>
        <w:t xml:space="preserve">4. Доказательства в обоснование доводов жалобы: [фотографии / видеозапись на носителе / письменные объяснения свидетелей / документы] — на [количество] л.</w:t>
      </w:r>
    </w:p>
    <w:p>
      <w:pPr>
        <w:spacing w:after="120" w:line="276"/>
        <w:ind w:left="360" w:hanging="360"/>
        <w:jc w:val="both"/>
      </w:pPr>
      <w:r>
        <w:t xml:space="preserve">5. Документы, подтверждающие уважительность причин пропуска срока (при наличии) — на [количество] л.</w:t>
      </w:r>
    </w:p>
    <w:p>
      <w:pPr>
        <w:spacing w:after="120" w:line="276"/>
        <w:ind w:left="360" w:hanging="360"/>
        <w:jc w:val="both"/>
      </w:pPr>
      <w:r>
        <w:t xml:space="preserve">6. Копия доверенности (ордера) защитника (если жалоба подаётся защитником) — на [количество] л.</w:t>
      </w:r>
    </w:p>
    <w:p>
      <w:pPr>
        <w:spacing w:after="0"/>
        <w:jc w:val="right"/>
      </w:pPr>
      <w:r>
        <w:t xml:space="preserve">[дата составления жалобы]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 / [ФИО заявителя или защитника, инициалы и фамилия] /</w:t>
      </w:r>
    </w:p>
    <w:p>
      <w:pPr>
        <w:spacing w:after="0"/>
        <w:jc w:val="right"/>
      </w:pPr>
      <w:r>
        <w:t xml:space="preserve">(подпись)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2026-10-12T19:37:41.140Z</dcterms:created>
  <dcterms:modified xsi:type="dcterms:W3CDTF">2026-10-12T19:37:41.140Z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