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продавца / изготовителя / импортёра: ООО «...» / ИП 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 / ОГРНИП]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[юридический адрес продавца]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потребителя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нарушении срока устранения недостатков товара (гарантийного ремонта), отказе от ремонта и возврате уплаченной суммы</w:t>
      </w:r>
    </w:p>
    <w:p>
      <w:pPr>
        <w:spacing w:after="120" w:line="276"/>
        <w:ind w:firstLine="709"/>
        <w:jc w:val="both"/>
      </w:pPr>
      <w:r>
        <w:t xml:space="preserve">[Дата покупки] я приобрел(а) у вас товар: [наименование товара, марка, модель, серийный номер / IMEI] (далее — Товар) стоимостью [сумма цифрами] ([сумма прописью]) руб., что подтверждается [кассовым чеком № [номер] от [дата] / электронным чеком / выпиской по банковскому счёту]. Гарантийный срок на Товар установлен [изготовителем / продавцом] и составляет [срок гарантии] с [дата начала гарантийного срока].</w:t>
      </w:r>
    </w:p>
    <w:p>
      <w:pPr>
        <w:spacing w:after="120" w:line="276"/>
        <w:ind w:firstLine="709"/>
        <w:jc w:val="both"/>
      </w:pPr>
      <w:r>
        <w:t xml:space="preserve">В период гарантийного срока в Товаре обнаружился недостаток: [описание недостатка, например: «не включается», «не охлаждает», «самопроизвольно перезагружается»].</w:t>
      </w:r>
    </w:p>
    <w:p>
      <w:pPr>
        <w:spacing w:after="120" w:line="276"/>
        <w:ind w:firstLine="709"/>
        <w:jc w:val="both"/>
      </w:pPr>
      <w:r>
        <w:t xml:space="preserve">[Дата передачи Товара] я обратился(лась) с требованием о безвозмездном устранении недостатка и передал(а) Товар [продавцу / в авторизованный сервисный центр [наименование, адрес]], что подтверждается [квитанцией / актом приёма-передачи / заказ-нарядом] № [номер] от [дата].</w:t>
      </w:r>
    </w:p>
    <w:p>
      <w:pPr>
        <w:spacing w:after="120" w:line="276"/>
        <w:ind w:firstLine="709"/>
        <w:jc w:val="both"/>
      </w:pPr>
      <w:r>
        <w:t xml:space="preserve">[Вариант 1: Срок устранения недостатка письменно согласован не был, поэтому недостаток подлежал устранению незамедлительно, то есть в минимальный срок, объективно необходимый для его устранения с учётом обычно применяемого способа (п. 1 ст. 20 Закона РФ от 07.02.1992 № 2300-1 «О защите прав потребителей»). / Вариант 2: Срок устранения недостатка был согласован письменно и составил [количество] дней, то есть истёк [дата].] В любом случае срок устранения недостатков, определённый в письменной форме соглашением сторон, не может превышать сорок пять дней (п. 1 ст. 20 Закона). Условие [квитанции / договора] о более длительном сроке ремонта ущемляет права потребителя и недействительно (п. 1 ст. 16 Закона).</w:t>
      </w:r>
    </w:p>
    <w:p>
      <w:pPr>
        <w:spacing w:after="120" w:line="276"/>
        <w:ind w:firstLine="709"/>
        <w:jc w:val="both"/>
      </w:pPr>
      <w:r>
        <w:t xml:space="preserve">На дату составления настоящей претензии Товар [не отремонтирован и мне не возвращён / возвращён мне только [дата возврата]]. Срок устранения недостатка нарушен на [количество] дней: ремонт продолжается (продолжался) [количество] календарных дней со дня передачи Товара. Отсутствие запасных частей или иные обстоятельства, зависящие от продавца и его контрагентов, не освобождают продавца от ответственности за нарушение срока.</w:t>
      </w:r>
    </w:p>
    <w:p>
      <w:pPr>
        <w:spacing w:after="120" w:line="276"/>
        <w:ind w:firstLine="709"/>
        <w:jc w:val="both"/>
      </w:pPr>
      <w:r>
        <w:t xml:space="preserve">[Дополнительно, если требовался подменный товар: [дата] я письменно потребовал(а) предоставить мне на период ремонта аналогичный товар, обладающий этими же основными потребительскими свойствами (п. 2 ст. 20 Закона). В течение трёх дней со дня предъявления требования подменный товар мне предоставлен не был.]</w:t>
      </w:r>
    </w:p>
    <w:p>
      <w:pPr>
        <w:spacing w:after="120" w:line="276"/>
        <w:ind w:firstLine="709"/>
        <w:jc w:val="both"/>
      </w:pPr>
      <w:r>
        <w:t xml:space="preserve">В соответствии с абз. 6 п. 1 ст. 18 Закона потребитель в случае обнаружения в товаре недостатков, если они не были оговорены продавцом, вправе отказаться от исполнения договора купли-продажи и потребовать возврата уплаченной за товар суммы. [Для технически сложного товара: Товар относится к технически сложным товарам (Перечень, утверждённый постановлением Правительства РФ от 10.11.2011 № 924). Согласно абз. 10 п. 1 ст. 18 Закона в отношении технически сложного товара потребитель вправе отказаться от исполнения договора купли-продажи и потребовать возврата уплаченной суммы, в частности, в случае нарушения установленных Законом сроков устранения недостатков товара.]</w:t>
      </w:r>
    </w:p>
    <w:p>
      <w:pPr>
        <w:spacing w:after="120" w:line="276"/>
        <w:ind w:firstLine="709"/>
        <w:jc w:val="both"/>
      </w:pPr>
      <w:r>
        <w:t xml:space="preserve">Требование о возврате уплаченной за товар денежной суммы подлежит удовлетворению в течение десяти дней со дня его предъявления (ст. 22 Закона). Убытки, причинённые потребителю продажей товара ненадлежащего качества, подлежат возмещению (п. 1 ст. 18 Закона). Если цена на аналогичный товар увеличилась, потребитель вправе требовать возмещения разницы между ценой, установленной договором, и ценой соответствующего товара на момент добровольного удовлетворения требования или вынесения судом решения (п. 4 ст. 24 Закона).</w:t>
      </w:r>
    </w:p>
    <w:p>
      <w:pPr>
        <w:spacing w:after="120" w:line="276"/>
        <w:ind w:firstLine="709"/>
        <w:jc w:val="both"/>
      </w:pPr>
      <w:r>
        <w:t xml:space="preserve">За нарушение сроков, предусмотренных ст. 20 Закона, продавец уплачивает потребителю за каждый день просрочки неустойку (пеню) в размере одного процента цены товара (п. 1 ст. 23 Закона). Размер неустойки за нарушение срока устранения недостатка на дату претензии составляет: [цена Товара] руб. × 1 % × [количество дней просрочки] дн. = [сумма неустойки] руб. [Неустойка за непредоставление подменного товара: [цена Товара] руб. × 1 % × [количество дней] дн. = [сумма] руб.] Сумма неустойки не превышает сумму, уплаченную мной по договору купли-продажи.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18, 20, 22, 23, 24 Закона РФ «О защите прав потребителей», ст. 309, 503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Принять мой отказ от исполнения договора купли-продажи Товара [наименование, модель, серийный номер] от [дата покупки] в связи с нарушением срока устранения недостатка.</w:t>
      </w:r>
    </w:p>
    <w:p>
      <w:pPr>
        <w:spacing w:after="120" w:line="276"/>
        <w:ind w:left="360" w:hanging="360"/>
        <w:jc w:val="both"/>
      </w:pPr>
      <w:r>
        <w:t xml:space="preserve">2. Вернуть уплаченную за Товар денежную сумму в размере [сумма цифрами] ([сумма прописью]) руб. в течение десяти дней со дня получения настоящей претензии.</w:t>
      </w:r>
    </w:p>
    <w:p>
      <w:pPr>
        <w:spacing w:after="120" w:line="276"/>
        <w:ind w:left="360" w:hanging="360"/>
        <w:jc w:val="both"/>
      </w:pPr>
      <w:r>
        <w:t xml:space="preserve">3. Выплатить неустойку за нарушение срока устранения недостатка в размере [сумма] руб., рассчитанную на дату настоящей претензии, а также неустойку в размере 1 % цены Товара за каждый последующий день просрочки по день фактического удовлетворения требования.</w:t>
      </w:r>
    </w:p>
    <w:p>
      <w:pPr>
        <w:spacing w:after="120" w:line="276"/>
        <w:ind w:left="360" w:hanging="360"/>
        <w:jc w:val="both"/>
      </w:pPr>
      <w:r>
        <w:t xml:space="preserve">4. [Выплатить неустойку за непредоставление подменного товара в размере [сумма] руб.]</w:t>
      </w:r>
    </w:p>
    <w:p>
      <w:pPr>
        <w:spacing w:after="120" w:line="276"/>
        <w:ind w:left="360" w:hanging="360"/>
        <w:jc w:val="both"/>
      </w:pPr>
      <w:r>
        <w:t xml:space="preserve">5. [Возместить убытки в размере [сумма] руб.: [разница в цене аналогичного товара / расходы на доставку / расходы на аренду аналогичного товара], подтверждённые прилагаемыми документами.]</w:t>
      </w:r>
    </w:p>
    <w:p>
      <w:pPr>
        <w:spacing w:after="120" w:line="276"/>
        <w:ind w:left="360" w:hanging="360"/>
        <w:jc w:val="both"/>
      </w:pPr>
      <w:r>
        <w:t xml:space="preserve">6. Денежные средства перечислить по реквизитам: получатель [ФИО], счёт № [номер счёта], банк [наименование банка], БИК [БИК], корр. счёт [номер] / [на банковскую карту, с которой производилась оплата].</w:t>
      </w:r>
    </w:p>
    <w:p>
      <w:pPr>
        <w:spacing w:after="120" w:line="276"/>
        <w:ind w:left="360" w:hanging="360"/>
        <w:jc w:val="both"/>
      </w:pPr>
      <w:r>
        <w:t xml:space="preserve">7. [Если Товар находится у продавца:] Товар, находящийся у вас на основании [квитанции / акта] № [номер] от [дата], оставить у себя; [если Товар у потребителя:] Товар будет передан вам по вашему требованию и за ваш счёт, в том числе для проверки качества, по адресу: [адрес].</w:t>
      </w:r>
    </w:p>
    <w:p>
      <w:pPr>
        <w:spacing w:after="120" w:line="276"/>
        <w:ind w:firstLine="709"/>
        <w:jc w:val="both"/>
      </w:pPr>
      <w:r>
        <w:t xml:space="preserve">Ответ на претензию прошу направить по адресу: [почтовый адрес] или на электронную почту [адрес электронной почты].</w:t>
      </w:r>
    </w:p>
    <w:p>
      <w:pPr>
        <w:spacing w:after="120" w:line="276"/>
        <w:ind w:firstLine="709"/>
        <w:jc w:val="both"/>
      </w:pPr>
      <w:r>
        <w:t xml:space="preserve">В случае отказа в удовлетворении требований или оставления претензии без ответа я буду вынужден(а) обратиться в суд с иском о взыскании стоимости Товара, неустойки по день фактического исполнения, убытков, компенсации морального вреда (ст. 15 Закона), а также штрафа в размере 50 % от суммы, присуждённой судом в пользу потребителя (п. 6 ст. 13 Закона), и судебных расходов.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[кассового чека / электронного чека / выписки по счёту] от [дата].</w:t>
      </w:r>
    </w:p>
    <w:p>
      <w:pPr>
        <w:spacing w:after="120" w:line="276"/>
        <w:ind w:left="360" w:hanging="360"/>
        <w:jc w:val="both"/>
      </w:pPr>
      <w:r>
        <w:t xml:space="preserve">2. Копия гарантийного талона.</w:t>
      </w:r>
    </w:p>
    <w:p>
      <w:pPr>
        <w:spacing w:after="120" w:line="276"/>
        <w:ind w:left="360" w:hanging="360"/>
        <w:jc w:val="both"/>
      </w:pPr>
      <w:r>
        <w:t xml:space="preserve">3. Копия [квитанции / акта приёма-передачи / заказ-наряда] о передаче Товара в ремонт № [номер] от [дата].</w:t>
      </w:r>
    </w:p>
    <w:p>
      <w:pPr>
        <w:spacing w:after="120" w:line="276"/>
        <w:ind w:left="360" w:hanging="360"/>
        <w:jc w:val="both"/>
      </w:pPr>
      <w:r>
        <w:t xml:space="preserve">4. [Копия заявления о предоставлении подменного товара с отметкой о получении от [дата].]</w:t>
      </w:r>
    </w:p>
    <w:p>
      <w:pPr>
        <w:spacing w:after="120" w:line="276"/>
        <w:ind w:left="360" w:hanging="360"/>
        <w:jc w:val="both"/>
      </w:pPr>
      <w:r>
        <w:t xml:space="preserve">5. [Копии документов, подтверждающих убытки.]</w:t>
      </w:r>
    </w:p>
    <w:p>
      <w:pPr>
        <w:spacing w:after="120" w:line="276"/>
        <w:ind w:left="360" w:hanging="360"/>
        <w:jc w:val="both"/>
      </w:pPr>
      <w:r>
        <w:t xml:space="preserve">6. Расчёт неустойки.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[подпись] / [ФИО потребителя полностью]</w:t>
      </w:r>
    </w:p>
    <w:p>
      <w:pPr>
        <w:spacing w:after="120" w:line="276"/>
        <w:ind w:firstLine="709"/>
        <w:jc w:val="both"/>
      </w:pPr>
      <w:r>
        <w:t xml:space="preserve">Претензию получил(а): [дата], [должность, ФИО и подпись представителя продавца], [печать (при наличии)]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2026-10-12T19:50:07.364Z</dcterms:created>
  <dcterms:modified xsi:type="dcterms:W3CDTF">2026-10-12T19:50:07.364Z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