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гражданским делам [наименование областного (краевого, республиканского) суда / суда города федерального значения]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суда, принявшего решение]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([истец / ответчик / третье лицо / лицо, не привлечённое к участию в деле]):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дата и место рождения: [дата рождения], [место рождения]; [СНИЛС / ИНН / серия и номер паспорта] </w:t>
      </w:r>
      <w:r>
        <w:rPr>
          <w:i/>
          <w:iCs/>
        </w:rPr>
        <w:t xml:space="preserve">(для гражданина)</w:t>
      </w:r>
    </w:p>
    <w:p>
      <w:pPr>
        <w:spacing w:after="0"/>
        <w:jc w:val="right"/>
      </w:pPr>
      <w:r>
        <w:t xml:space="preserve">ИНН [номер], ОГРН [номер] </w:t>
      </w:r>
      <w:r>
        <w:rPr>
          <w:i/>
          <w:iCs/>
        </w:rPr>
        <w:t xml:space="preserve">(для организации)</w:t>
      </w:r>
    </w:p>
    <w:p>
      <w:pPr>
        <w:spacing w:after="0"/>
        <w:jc w:val="right"/>
      </w:pPr>
      <w:r>
        <w:t xml:space="preserve">адрес: [почтовый адрес с индексом]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полностью], доверенность от [дата] № [номер], диплом о высшем юридическом образовании [серия, номер, дата выдачи] / удостоверение адвоката № [номер]</w:t>
      </w:r>
    </w:p>
    <w:p>
      <w:pPr>
        <w:spacing w:after="0"/>
        <w:jc w:val="right"/>
      </w:pPr>
      <w:r>
        <w:t xml:space="preserve">адрес для корреспонденции: [адрес], телефон: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Иные лица, участвующие в деле:</w:t>
      </w:r>
    </w:p>
    <w:p>
      <w:pPr>
        <w:spacing w:after="0"/>
        <w:jc w:val="right"/>
      </w:pPr>
      <w:r>
        <w:t xml:space="preserve">[истец / ответчик]: [ФИО / наименование], адрес: [адрес]</w:t>
      </w:r>
    </w:p>
    <w:p>
      <w:pPr>
        <w:spacing w:after="0"/>
        <w:jc w:val="right"/>
      </w:pPr>
      <w:r>
        <w:t xml:space="preserve">третье лицо: [ФИО / наименование], адрес: [адрес] </w:t>
      </w:r>
      <w:r>
        <w:rPr>
          <w:i/>
          <w:iCs/>
        </w:rPr>
        <w:t xml:space="preserve">(при наличии)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в суде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[3 000 рублей — для физического лица / 15 000 рублей — для организации] (подпункт 19 пункта 1 статьи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[наименование районного суда] от [дата] по делу № [номер]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суда] от [дата объявления резолютивной части] по делу № [номер] по иску [ФИО / наименование истца] к [ФИО / наименование ответчика] о [предмет спора] исковые требования [удовлетворены полностью / удовлетворены частично / оставлены без удовлетворения]: [кратко изложить резолютивную часть — что взыскано, в чём отказано].</w:t>
      </w:r>
    </w:p>
    <w:p>
      <w:pPr>
        <w:spacing w:after="120" w:line="276"/>
        <w:ind w:firstLine="709"/>
        <w:jc w:val="both"/>
      </w:pPr>
      <w:r>
        <w:t xml:space="preserve">Решение в окончательной форме изготовлено [дата] (указано в решении), копия мотивированного решения получена заявителем [дата] [в канцелярии суда / почтовым отправлением с идентификатором № [номер] / через ГАС «Правосудие»]. Месячный срок на апелляционное обжалование, установленный частью 1 статьи 321 ГПК РФ, истекает [дата] и заявителем не пропущен.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(для лица, не привлечённого к участию в деле):</w:t>
      </w:r>
      <w:r>
        <w:t xml:space="preserve"> заявитель не был привлечён к участию в деле, однако обжалуемым решением разрешён вопрос о его правах и обязанностях, а именно: [указать, какие права заявителя нарушены и в чём это выражается] (часть 4 статьи 13, часть 3 статьи 320 ГПК РФ, пункт 4 постановления Пленума Верховного Суда РФ от 22.06.2021 № 16).</w:t>
      </w:r>
    </w:p>
    <w:p>
      <w:pPr>
        <w:spacing w:after="120" w:line="276"/>
        <w:ind w:firstLine="709"/>
        <w:jc w:val="both"/>
      </w:pPr>
      <w:r>
        <w:t xml:space="preserve">С решением суда не согласен, считаю его [незаконным и необоснованным / незаконным и необоснованным в части [указать часть]] и подлежащим отмене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Суд неправильно определил обстоятельства, имеющие значение для дела (пункт 1 части 1 статьи 330 ГПК РФ).</w:t>
      </w:r>
    </w:p>
    <w:p>
      <w:pPr>
        <w:spacing w:after="120" w:line="276"/>
        <w:ind w:firstLine="709"/>
        <w:jc w:val="both"/>
      </w:pPr>
      <w:r>
        <w:t xml:space="preserve">Предметом спора является [кратко]. Для правильного разрешения дела юридически значимым являлось обстоятельство [указать], поскольку от него в силу [норма материального права] зависит [вывод]. Суд первой инстанции это обстоятельство в предмет доказывания не включил, на обсуждение сторон не вынес и не распределил бремя его доказывания, чем нарушил часть 2 статьи 56 ГПК РФ (стр. [номер] решения, протокол судебного заседания от [дата], л.д. [номер]). В силу пункта 43 постановления Пленума Верховного Суда РФ от 22.06.2021 № 16 в этом случае суд апелляционной инстанции предлагает лицам, участвующим в деле, представить дополнительные доказательства.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Выводы суда не соответствуют обстоятельствам дела (пункт 3 части 1 статьи 330 ГПК РФ).</w:t>
      </w:r>
    </w:p>
    <w:p>
      <w:pPr>
        <w:spacing w:after="120" w:line="276"/>
        <w:ind w:firstLine="709"/>
        <w:jc w:val="both"/>
      </w:pPr>
      <w:r>
        <w:t xml:space="preserve">Суд пришёл к выводу, что [изложить вывод суда] (стр. [номер] решения). Этот вывод опровергается [наименование доказательства] (л.д. [номер]), из которого следует, что [содержание]. Указанному доказательству суд оценки не дал, мотивов, по которым оно отвергнуто, в решении не привёл, что противоречит части 4 статьи 67 и части 4 статьи 198 ГПК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Суд неправильно применил нормы материального права (пункт 4 части 1, пункт [1 / 2 / 3] части 2 статьи 330 ГПК РФ).</w:t>
      </w:r>
    </w:p>
    <w:p>
      <w:pPr>
        <w:spacing w:after="120" w:line="276"/>
        <w:ind w:firstLine="709"/>
        <w:jc w:val="both"/>
      </w:pPr>
      <w:r>
        <w:t xml:space="preserve">Суд [не применил закон, подлежащий применению, — [норма] / применил закон, не подлежащий применению, — [норма] / неправильно истолковал [норма]]. Между тем [обоснование правильного применения нормы со ссылкой на разъяснения Пленума Верховного Суда РФ от [дата] № [номер], пункт [номер], и (или) правовую позицию, изложенную в определении Судебной коллегии по гражданским делам Верховного Суда РФ от [дата] № [номер]].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Суд нарушил нормы процессуального права, что привело к неправильному разрешению дела (часть 3 статьи 330 ГПК РФ).</w:t>
      </w:r>
    </w:p>
    <w:p>
      <w:pPr>
        <w:spacing w:after="120" w:line="276"/>
        <w:ind w:firstLine="709"/>
        <w:jc w:val="both"/>
      </w:pPr>
      <w:r>
        <w:t xml:space="preserve">[Дата] заявитель ходатайствовал о [назначении судебной экспертизы / истребовании доказательств / вызове свидетеля [ФИО]] (л.д. [номер]). Суд необоснованно отказал в удовлетворении ходатайства, в результате чего не было установлено [обстоятельство], имеющее существенное значение для дела.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(безусловное основание для отмены — часть 4 статьи 330 ГПК РФ):</w:t>
      </w:r>
      <w:r>
        <w:t xml:space="preserve"> дело рассмотрено в отсутствие [заявителя / ответчика], не извещённого надлежащим образом о времени и месте судебного заседания: судебное извещение направлено по адресу, по которому [лицо] не проживает с [дата] (л.д. [номер]), при этом сведения о действительном адресе имелись в материалах дела (л.д. [номер]). Это является основанием для перехода к рассмотрению дела по правилам производства в суде первой инстанции (часть 5 статьи 330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дополнительных доказательствах.</w:t>
      </w:r>
      <w:r>
        <w:t xml:space="preserve"> Прошу принять в качестве дополнительных доказательств [наименование документа, дата, номер]. Представить их в суд первой инстанции заявитель не имел возможности по причинам, не зависящим от него: [документ получен после вынесения решения — [дата] / суд необоснованно отказал в их истребовании (л.д. [номер]) / обстоятельство, которое ими подтверждается, судом на обсуждение не выносилось]. Доказательства относятся к делу, поскольку подтверждают [обстоятельство] (абзац третий части 2 статьи 322, абзац второй части 1 статьи 327.1 ГПК РФ, пункты 42–44 постановления Пленума Верховного Суда РФ от 22.06.2021 № 16).</w:t>
      </w:r>
    </w:p>
    <w:p>
      <w:pPr>
        <w:spacing w:after="120" w:line="276"/>
        <w:ind w:firstLine="709"/>
        <w:jc w:val="both"/>
      </w:pPr>
      <w:r>
        <w:t xml:space="preserve">Требований, не заявленных в суде первой инстанции, настоящая жалоба не содержит.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320, 321, 322, 327.1, 328, 330 Гражданского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Решение [наименование районного суда] от [дата] по делу № [номер] отменить [полностью / в части [указать]].</w:t>
      </w:r>
    </w:p>
    <w:p>
      <w:pPr>
        <w:spacing w:after="120" w:line="276"/>
        <w:ind w:left="360" w:hanging="360"/>
        <w:jc w:val="both"/>
      </w:pPr>
      <w:r>
        <w:t xml:space="preserve">2. Принять по делу новое решение, которым [исковые требования [ФИО / наименование истца] удовлетворить в полном объёме / в удовлетворении исковых требований [ФИО / наименование истца] отказать полностью / изложить требование].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Вариант:</w:t>
      </w:r>
      <w:r>
        <w:t xml:space="preserve"> решение [наименование районного суда] от [дата] по делу № [номер] изменить в части [указать], [взыскав / уменьшив / увеличив] [указать].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дела дополнительные доказательства: [перечень].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i/>
          <w:iCs/>
        </w:rPr>
        <w:t xml:space="preserve">Вариант:</w:t>
      </w:r>
      <w:r>
        <w:t xml:space="preserve"> назначить по делу [судебную [вид] экспертизу], поставив перед экспертом вопросы: [перечень вопросов]; проведение экспертизы поручить [наименование экспертного учреждения]; вызвать в судебное заседание свидетеля [ФИО, адрес].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i/>
          <w:iCs/>
        </w:rPr>
        <w:t xml:space="preserve">Вариант:</w:t>
      </w:r>
      <w:r>
        <w:t xml:space="preserve"> обеспечить участие заявителя (представителя) в судебном заседании путём использования систем видеоконференц-связи на базе [наименование суда] / путём веб-конференции.</w:t>
      </w:r>
    </w:p>
    <w:p>
      <w:pPr>
        <w:spacing w:after="120" w:line="276"/>
        <w:ind w:left="360" w:hanging="360"/>
        <w:jc w:val="both"/>
      </w:pPr>
      <w:r>
        <w:t xml:space="preserve">7. Взыскать с [ФИО / наименование] в пользу заявителя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пропуске срока):</w:t>
      </w:r>
      <w:r>
        <w:t xml:space="preserve"> одновременно с жалобой подаётся заявление о восстановлении пропущенного процессуального срока на апелляционное обжалование, адресованное суду апелляционной инстанции (части 6–7 статьи 321 ГПК РФ): срок пропущен по уважительной причине — [копия мотивированного решения получена [дата], то есть за [количество] дней до истечения срока / [иная причина]], что подтверждается [доказательства].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невозможности уплатить госпошлину):</w:t>
      </w:r>
      <w:r>
        <w:t xml:space="preserve"> прошу предоставить отсрочку (рассрочку) уплаты государственной пошлины до [дата] / уменьшить её размер в связи с имущественным положением заявителя: [обоснование] (статья 90 ГПК РФ, статья 333.41 НК РФ). </w:t>
      </w:r>
      <w:r>
        <w:rPr>
          <w:i/>
          <w:iCs/>
        </w:rPr>
        <w:t xml:space="preserve">Вариант:</w:t>
      </w:r>
      <w:r>
        <w:t xml:space="preserve"> заявитель освобождён от уплаты государственной пошлины на основании [подпункт [номер] пункта [номер] статьи 333.36 НК РФ / иной закон].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уплату государственной пошлины, — [платёжное поручение / чек-ордер] от [дата] № [номер] на сумму [сумма] рублей (либо документ о льготе / ходатайство об отсрочке с подтверждающими документами).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(вручение) копий апелляционной жалобы и приложенных к ней документов, которые у них отсутствуют, лицам, участвующим в деле: [почтовые квитанции и описи вложения / отметки о вручении / сведения о направлении в электронном виде].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и копия диплома о высшем юридическом образовании (учёной степени) или удостоверения адвоката </w:t>
      </w:r>
      <w:r>
        <w:rPr>
          <w:i/>
          <w:iCs/>
        </w:rPr>
        <w:t xml:space="preserve">(если жалобу подписывает представитель и этих документов нет в деле)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4. Дополнительные доказательства: [перечень] </w:t>
      </w:r>
      <w:r>
        <w:rPr>
          <w:i/>
          <w:iCs/>
        </w:rPr>
        <w:t xml:space="preserve">(если заявлены)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5. Заявление о восстановлении пропущенного процессуального срока с доказательствами уважительности причин пропуска </w:t>
      </w:r>
      <w:r>
        <w:rPr>
          <w:i/>
          <w:iCs/>
        </w:rPr>
        <w:t xml:space="preserve">(при пропуске срока)</w:t>
      </w:r>
      <w:r>
        <w:t xml:space="preserve">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заявителя или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2026-10-12T20:09:49.545Z</dcterms:created>
  <dcterms:modified xsi:type="dcterms:W3CDTF">2026-10-12T20:09:49.545Z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