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[Наименование покупателя / заказчика]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 места нахождения]</w:t>
      </w:r>
    </w:p>
    <w:p>
      <w:pPr>
        <w:spacing w:after="0"/>
        <w:jc w:val="right"/>
      </w:pPr>
      <w:r>
        <w:t xml:space="preserve">[должность и ФИО руководителя]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[наименование поставщика / ИП ФИО]</w:t>
      </w:r>
    </w:p>
    <w:p>
      <w:pPr>
        <w:spacing w:after="0"/>
        <w:jc w:val="right"/>
      </w:pPr>
      <w:r>
        <w:t xml:space="preserve">ИНН [ИНН], ОГРН / ОГРНИП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Телефон: [телефон], e-mail: [электронная почта]</w:t>
      </w:r>
    </w:p>
    <w:p>
      <w:pPr>
        <w:spacing w:after="120" w:line="276"/>
        <w:ind w:firstLine="709"/>
        <w:jc w:val="both"/>
      </w:pPr>
      <w:r>
        <w:t xml:space="preserve">Исх. № [номер] от [дата]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ПРЕДЛОЖЕНИЕ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изменении цены договора в связи с возникновением обязанности по уплате НДС</w:t>
      </w:r>
    </w:p>
    <w:p>
      <w:pPr>
        <w:spacing w:after="120" w:line="276"/>
        <w:ind w:firstLine="709"/>
        <w:jc w:val="both"/>
      </w:pPr>
      <w:r>
        <w:t xml:space="preserve">Между [наименование поставщика] (далее — Поставщик) и [наименование покупателя] (далее — Покупатель) заключён договор [поставки / оказания услуг / подряда / сублицензионный] от [дата] № [номер] (далее — Договор). Договор является длящимся: срок его действия — до [дата / бессрочно], исполнение осуществляется [периодическими поставками / ежемесячно / по заявкам].</w:t>
      </w:r>
    </w:p>
    <w:p>
      <w:pPr>
        <w:spacing w:after="120" w:line="276"/>
        <w:ind w:firstLine="709"/>
        <w:jc w:val="both"/>
      </w:pPr>
      <w:r>
        <w:t xml:space="preserve">На дату заключения Договора Поставщик применял упрощённую систему налогообложения и не являлся плательщиком налога на добавленную стоимость. Цена Договора согласована в пункте [номер] Договора в размере [сумма цифрами и прописью] рублей [за единицу / в месяц / всего] с указанием «[дословная формулировка Договора, например: НДС не облагается в связи с применением УСН / без НДС]».</w:t>
      </w:r>
    </w:p>
    <w:p>
      <w:pPr>
        <w:spacing w:after="120" w:line="276"/>
        <w:ind w:firstLine="709"/>
        <w:jc w:val="both"/>
      </w:pPr>
      <w:r>
        <w:t xml:space="preserve">Федеральным законом от 12.07.2024 № 176-ФЗ организации и индивидуальные предприниматели, применяющие УСН, признаны плательщиками НДС с 01.01.2025, а Федеральным законом от 28.11.2025 № 425-ФЗ порог освобождения от исполнения обязанностей налогоплательщика для них снижен до 20 млн рублей. Доход Поставщика [за 2025 год / с начала 2026 года] превысил 20 млн рублей, в связи с чем Поставщик в силу абз. 3–5 п. 1, п. 5 ст. 145 Налогового кодекса РФ утратил право на освобождение и является плательщиком НДС с [дата — 1-е число месяца, следующего за месяцем превышения / 01.01.2026].</w:t>
      </w:r>
    </w:p>
    <w:p>
      <w:pPr>
        <w:spacing w:after="120" w:line="276"/>
        <w:ind w:firstLine="709"/>
        <w:jc w:val="both"/>
      </w:pPr>
      <w:r>
        <w:t xml:space="preserve">Поставщик применяет ставку НДС [22 % по п. 3 ст. 164 НК РФ / 5 % по подп. 1 п. 8 ст. 164 НК РФ / 7 % по подп. 2 п. 8 ст. 164 НК РФ]. В соответствии с п. 1 ст. 168 НК РФ при реализации товаров (работ, услуг) продавец обязан дополнительно к цене предъявить покупателю соответствующую сумму налога.</w:t>
      </w:r>
    </w:p>
    <w:p>
      <w:pPr>
        <w:spacing w:after="120" w:line="276"/>
        <w:ind w:firstLine="709"/>
        <w:jc w:val="both"/>
      </w:pPr>
      <w:r>
        <w:t xml:space="preserve">Изменение налогового законодательства произошло после заключения Договора и не могло быть учтено сторонами при согласовании цены. Продолжение исполнения Договора по прежней цене с уплатой НДС из собственных средств Поставщика приводит к потерям: [кратко — налог составит [сумма] рублей в месяц / за оставшийся срок, что превышает маржинальность Договора, составляющую [процент] %; расчёт прилагается].</w:t>
      </w:r>
    </w:p>
    <w:p>
      <w:pPr>
        <w:spacing w:after="120" w:line="276"/>
        <w:ind w:firstLine="709"/>
        <w:jc w:val="both"/>
      </w:pPr>
      <w:r>
        <w:t xml:space="preserve">Конституционный Суд РФ в постановлении от 25.11.2025 № 41-П указал, что до внесения изменений в законодательство поставщик по длящемуся договору, цена которого определена без учёта НДС, вправе при наличии потерь требовать изменения цены в судебном порядке в пределах половины суммы налога, если иное не согласовано сторонами. Сторонам при этом предоставлена возможность урегулировать вопрос по соглашению (ст. 424, 450, 451 Гражданского кодекса РФ).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для покупателя, имеющего право на вычет:</w:t>
      </w:r>
      <w:r>
        <w:t xml:space="preserve"> Покупатель является плательщиком НДС и вправе принять предъявленную Поставщиком сумму налога к вычету на основании ст. 171, 172 НК РФ. Увеличение цены на сумму НДС для Покупателя экономически нейтрально.</w:t>
      </w:r>
    </w:p>
    <w:p>
      <w:pPr>
        <w:spacing w:after="120" w:line="276"/>
        <w:ind w:firstLine="709"/>
        <w:jc w:val="both"/>
      </w:pPr>
      <w:r>
        <w:t xml:space="preserve">С учётом изложенного, руководствуясь п. 1 ст. 168 НК РФ, ст. 424, 450, 451 ГК РФ, постановлением Конституционного Суда РФ от 25.11.2025 № 41-П,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ПРЕДЛАГАЮ:</w:t>
      </w:r>
    </w:p>
    <w:p>
      <w:pPr>
        <w:spacing w:after="120" w:line="276"/>
        <w:ind w:left="360" w:hanging="360"/>
        <w:jc w:val="both"/>
      </w:pPr>
      <w:r>
        <w:t xml:space="preserve">1. Заключить дополнительное соглашение к Договору об изменении цены по прилагаемой форме: с [дата] цена Договора определяется без НДС, и НДС предъявляется Покупателю дополнительно к цене по ставке, применимой на дату отгрузки (выполнения работ, оказания услуг), в соответствии с НК РФ [</w:t>
      </w:r>
      <w:r>
        <w:rPr>
          <w:i/>
          <w:iCs/>
        </w:rPr>
        <w:t xml:space="preserve">вариант компромисса:</w:t>
      </w:r>
      <w:r>
        <w:t xml:space="preserve"> цена увеличивается на половину суммы НДС, исчисленного по ставке [ставка] %].</w:t>
      </w:r>
    </w:p>
    <w:p>
      <w:pPr>
        <w:spacing w:after="120" w:line="276"/>
        <w:ind w:left="360" w:hanging="360"/>
        <w:jc w:val="both"/>
      </w:pPr>
      <w:r>
        <w:t xml:space="preserve">2. Рассмотреть настоящее предложение и направить подписанное дополнительное соглашение либо мотивированный ответ в срок до [дата — не менее 10 рабочих дней].</w:t>
      </w:r>
    </w:p>
    <w:p>
      <w:pPr>
        <w:spacing w:after="120" w:line="276"/>
        <w:ind w:firstLine="709"/>
        <w:jc w:val="both"/>
      </w:pPr>
      <w:r>
        <w:t xml:space="preserve">При отказе от изменения цены или неполучении ответа в указанный срок Поставщик будет вынужден обратиться в арбитражный суд с требованием об изменении условия о цене Договора на основании ст. 451 ГК РФ и постановления Конституционного Суда РФ от 25.11.2025 № 41-П с отнесением на Покупателя судебных расходов, а также оставляет за собой право на отказ от Договора в порядке, предусмотренном пунктом [номер] Договора.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Проект дополнительного соглашения к Договору — на [количество] л.</w:t>
      </w:r>
    </w:p>
    <w:p>
      <w:pPr>
        <w:spacing w:after="120" w:line="276"/>
        <w:ind w:left="360" w:hanging="360"/>
        <w:jc w:val="both"/>
      </w:pPr>
      <w:r>
        <w:t xml:space="preserve">2. Расчёт суммы НДС и потерь Поставщика по Договору — на [количество] л.</w:t>
      </w:r>
    </w:p>
    <w:p>
      <w:pPr>
        <w:spacing w:after="120" w:line="276"/>
        <w:ind w:left="360" w:hanging="360"/>
        <w:jc w:val="both"/>
      </w:pPr>
      <w:r>
        <w:t xml:space="preserve">3. Копия [книги учёта доходов и расходов / налоговой декларации], подтверждающей превышение порога дохода, — на [количество] л.</w:t>
      </w:r>
    </w:p>
    <w:p>
      <w:pPr>
        <w:spacing w:after="120" w:line="276"/>
        <w:ind w:left="360" w:hanging="360"/>
        <w:jc w:val="both"/>
      </w:pPr>
      <w:r>
        <w:t xml:space="preserve">4. Копия документа, подтверждающего полномочия подписанта, — на [количество] л.</w:t>
      </w:r>
    </w:p>
    <w:p>
      <w:pPr>
        <w:spacing w:after="0"/>
        <w:jc w:val="right"/>
      </w:pPr>
      <w:r>
        <w:t xml:space="preserve">[должность / ИП]</w:t>
      </w:r>
    </w:p>
    <w:p>
      <w:pPr>
        <w:spacing w:after="0"/>
        <w:jc w:val="right"/>
      </w:pPr>
      <w:r>
        <w:t xml:space="preserve">____________ / [ФИО] /</w:t>
      </w:r>
    </w:p>
    <w:p>
      <w:pPr>
        <w:spacing w:after="0"/>
        <w:jc w:val="right"/>
      </w:pPr>
      <w:r>
        <w:t xml:space="preserve">М. П. (при наличии)</w:t>
      </w:r>
    </w:p>
    <w:p>
      <w:pPr>
        <w:spacing w:after="0"/>
        <w:jc w:val="right"/>
      </w:pPr>
      <w:r>
        <w:t xml:space="preserve">[дата]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ДОПОЛНИТЕЛЬНОЕ СОГЛАШЕНИЕ № [номер]</w:t>
      </w:r>
    </w:p>
    <w:p>
      <w:pPr>
        <w:spacing w:after="160" w:before="200"/>
        <w:jc w:val="center"/>
      </w:pPr>
      <w:r>
        <w:rPr>
          <w:b/>
          <w:bCs/>
        </w:rPr>
        <w:t xml:space="preserve">к договору [вид договора] от [дата] № [номер]</w:t>
      </w:r>
    </w:p>
    <w:p>
      <w:pPr>
        <w:spacing w:after="120" w:line="276"/>
        <w:ind w:firstLine="709"/>
        <w:jc w:val="both"/>
      </w:pPr>
      <w:r>
        <w:t xml:space="preserve">г. [город] — [дата]</w:t>
      </w:r>
    </w:p>
    <w:p>
      <w:pPr>
        <w:spacing w:after="120" w:line="276"/>
        <w:ind w:firstLine="709"/>
        <w:jc w:val="both"/>
      </w:pPr>
      <w:r>
        <w:t xml:space="preserve">[Наименование поставщика], в лице [должность, ФИО], действующего на основании [устава / доверенности от [дата] № [номер]], именуемое в дальнейшем «Поставщик», с одной стороны, и [наименование покупателя], в лице [должность, ФИО], действующего на основании [устава / доверенности], именуемое в дальнейшем «Покупатель», с другой стороны, совместно именуемые «Стороны», в связи с возникновением у Поставщика обязанностей плательщика НДС с [дата] заключили настоящее дополнительное соглашение о нижеследующем.</w:t>
      </w:r>
    </w:p>
    <w:p>
      <w:pPr>
        <w:spacing w:after="120" w:line="276"/>
        <w:ind w:left="360" w:hanging="360"/>
        <w:jc w:val="both"/>
      </w:pPr>
      <w:r>
        <w:t xml:space="preserve">1. Пункт [номер] Договора изложить в следующей редакции: «Цена [товара / работ / услуг] составляет [сумма цифрами и прописью] рублей [за единицу / в месяц] без учёта НДС. НДС начисляется дополнительно к цене по ставке, применимой на дату отгрузки (выполнения работ, оказания услуг), в соответствии с Налоговым кодексом РФ. При освобождении Поставщика от исполнения обязанностей налогоплательщика в порядке ст. 145 НК РФ НДС не начисляется, и цена уплачивается без увеличения».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Вариант:</w:t>
      </w:r>
      <w:r>
        <w:t xml:space="preserve"> «Цена [товара / работ / услуг] составляет [сумма] рублей [за единицу / в месяц] и увеличивается на 50 % суммы НДС, исчисленного по ставке [ставка] %. Общая сумма к оплате, включая НДС, составляет [сумма] рублей».</w:t>
      </w:r>
    </w:p>
    <w:p>
      <w:pPr>
        <w:spacing w:after="120" w:line="276"/>
        <w:ind w:left="360" w:hanging="360"/>
        <w:jc w:val="both"/>
      </w:pPr>
      <w:r>
        <w:t xml:space="preserve">2. Условие пункта 1 настоящего соглашения применяется к [товарам, отгруженным / работам, выполненным / услугам, оказанным] начиная с [дата]. Расчёты за период с [дата возникновения обязанности по НДС] по [дата] производятся [по прежней цене / с доплатой суммы [сумма] рублей в срок до [дата]].</w:t>
      </w:r>
    </w:p>
    <w:p>
      <w:pPr>
        <w:spacing w:after="120" w:line="276"/>
        <w:ind w:left="360" w:hanging="360"/>
        <w:jc w:val="both"/>
      </w:pPr>
      <w:r>
        <w:t xml:space="preserve">3. Поставщик выставляет Покупателю счета-фактуры (УПД) с выделением суммы НДС в порядке ст. 168, 169 НК РФ. Поставщик обязуется письменно уведомить Покупателя об изменении применяемой налоговой ставки или налогового режима в течение 5 рабочих дней с даты такого изменения.</w:t>
      </w:r>
    </w:p>
    <w:p>
      <w:pPr>
        <w:spacing w:after="120" w:line="276"/>
        <w:ind w:left="360" w:hanging="360"/>
        <w:jc w:val="both"/>
      </w:pPr>
      <w:r>
        <w:t xml:space="preserve">4. Поставщик заверяет Покупателя (ст. 431.2 ГК РФ), что сведения о дате возникновения обязанностей плательщика НДС и применяемой ставке соответствуют действительности.</w:t>
      </w:r>
    </w:p>
    <w:p>
      <w:pPr>
        <w:spacing w:after="120" w:line="276"/>
        <w:ind w:left="360" w:hanging="360"/>
        <w:jc w:val="both"/>
      </w:pPr>
      <w:r>
        <w:t xml:space="preserve">5. В остальной части условия Договора остаются неизменными, и Стороны подтверждают по ним свои обязательства.</w:t>
      </w:r>
    </w:p>
    <w:p>
      <w:pPr>
        <w:spacing w:after="120" w:line="276"/>
        <w:ind w:left="360" w:hanging="360"/>
        <w:jc w:val="both"/>
      </w:pPr>
      <w:r>
        <w:t xml:space="preserve">6. Настоящее соглашение вступает в силу с даты подписания Сторонами, является неотъемлемой частью Договора и составлено в двух экземплярах, имеющих равную юридическую силу, по одному для каждой из Сторон.</w:t>
      </w:r>
    </w:p>
    <w:p>
      <w:pPr>
        <w:spacing w:after="160" w:before="200"/>
        <w:jc w:val="center"/>
      </w:pPr>
      <w:r>
        <w:rPr>
          <w:b/>
          <w:bCs/>
        </w:rPr>
        <w:t xml:space="preserve">Реквизиты и подписи Сторон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Поставщик:</w:t>
      </w:r>
      <w:r>
        <w:t xml:space="preserve"> [наименование], ИНН [ИНН], КПП [КПП], ОГРН [ОГРН], адрес: [адрес], р/с [номер] в [банк], к/с [номер], БИК [БИК].</w:t>
      </w:r>
    </w:p>
    <w:p>
      <w:pPr>
        <w:spacing w:after="0"/>
        <w:jc w:val="right"/>
      </w:pPr>
      <w:r>
        <w:t xml:space="preserve">____________ / [ФИО] /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Покупатель:</w:t>
      </w:r>
      <w:r>
        <w:t xml:space="preserve"> [наименование], ИНН [ИНН], КПП [КПП], ОГРН [ОГРН], адрес: [адрес], р/с [номер] в [банк], к/с [номер], БИК [БИК].</w:t>
      </w:r>
    </w:p>
    <w:p>
      <w:pPr>
        <w:spacing w:after="0"/>
        <w:jc w:val="right"/>
      </w:pPr>
      <w:r>
        <w:t xml:space="preserve">____________ / [ФИО]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2026-10-12T20:21:01.338Z</dcterms:created>
  <dcterms:modified xsi:type="dcterms:W3CDTF">2026-10-12T20:21:01.338Z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