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адрес: [адрес суда с индексом]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 рождения], [место рождения]</w:t>
      </w:r>
    </w:p>
    <w:p>
      <w:pPr>
        <w:spacing w:after="0"/>
        <w:jc w:val="right"/>
      </w:pPr>
      <w:r>
        <w:t xml:space="preserve">паспорт: серия [серия] № [номер], выдан [кем и когда выдан]</w:t>
      </w:r>
    </w:p>
    <w:p>
      <w:pPr>
        <w:spacing w:after="0"/>
        <w:jc w:val="right"/>
      </w:pPr>
      <w:r>
        <w:t xml:space="preserve">СНИЛС: [номер СНИЛС], ИНН: [ИНН — при наличии]</w:t>
      </w:r>
    </w:p>
    <w:p>
      <w:pPr>
        <w:spacing w:after="0"/>
        <w:jc w:val="right"/>
      </w:pPr>
      <w:r>
        <w:t xml:space="preserve">адрес места жительства: [адрес с индексом]</w:t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[полное наименование работодателя / ФИО индивидуального предпринимателя]</w:t>
      </w:r>
    </w:p>
    <w:p>
      <w:pPr>
        <w:spacing w:after="0"/>
        <w:jc w:val="right"/>
      </w:pPr>
      <w:r>
        <w:t xml:space="preserve">ИНН: [ИНН], ОГРН / ОГРНИП: [ОГРН / ОГРНИП]</w:t>
      </w:r>
    </w:p>
    <w:p>
      <w:pPr>
        <w:spacing w:after="0"/>
        <w:jc w:val="right"/>
      </w:pPr>
      <w:r>
        <w:t xml:space="preserve">адрес: [адрес места нахождения ответчика с индексом]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Прокурор:</w:t>
      </w:r>
      <w:r>
        <w:t xml:space="preserve"> [наименование прокуратуры района (города)]</w:t>
      </w:r>
    </w:p>
    <w:p>
      <w:pPr>
        <w:spacing w:after="0"/>
        <w:jc w:val="right"/>
      </w:pPr>
      <w:r>
        <w:t xml:space="preserve">адрес: [адрес прокуратуры с индексом]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 среднего заработка за время вынужденного прогула цифрами] руб.</w:t>
      </w:r>
    </w:p>
    <w:p>
      <w:pPr>
        <w:spacing w:after="0"/>
        <w:jc w:val="right"/>
      </w:pPr>
      <w:r>
        <w:t xml:space="preserve">Государственная пошлина: истец освобождён (статья 393 ТК РФ, подпункт 1 пункта 1 статьи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восстановлении на работе и взыскании заработной платы за время вынужденного прогула</w:t>
      </w:r>
    </w:p>
    <w:p>
      <w:pPr>
        <w:spacing w:after="120" w:line="276"/>
        <w:ind w:firstLine="709"/>
        <w:jc w:val="both"/>
      </w:pPr>
      <w:r>
        <w:t xml:space="preserve">С [дата приёма на работу] я работал(а) у ответчика в должности [наименование должности] в [наименование структурного подразделения] на основании трудового договора № [номер] от [дата] и приказа о приёме на работу № [номер] от [дата]. Мой средний дневной заработок составлял [сумма цифрами] рублей.</w:t>
      </w:r>
    </w:p>
    <w:p>
      <w:pPr>
        <w:spacing w:after="120" w:line="276"/>
        <w:ind w:firstLine="709"/>
        <w:jc w:val="both"/>
      </w:pPr>
      <w:r>
        <w:t xml:space="preserve">Приказом № [номер приказа] от [дата приказа] трудовой договор со мной расторгнут [дата увольнения] по [основание увольнения, например: подпункту «а» пункта 6 части 1 статьи 81 Трудового кодекса РФ (прогул) / пункту 2 части 1 статьи 81 Трудового кодекса РФ (сокращение штата) / пункту 3 части 1 статьи 77 Трудового кодекса РФ (по инициативе работника)].</w:t>
      </w:r>
    </w:p>
    <w:p>
      <w:pPr>
        <w:spacing w:after="120" w:line="276"/>
        <w:ind w:firstLine="709"/>
        <w:jc w:val="both"/>
      </w:pPr>
      <w:r>
        <w:t xml:space="preserve">Копия приказа об увольнении [вручена мне / трудовая книжка или сведения о трудовой деятельности выданы мне] [дата вручения].</w:t>
      </w:r>
    </w:p>
    <w:p>
      <w:pPr>
        <w:spacing w:after="120" w:line="276"/>
        <w:ind w:firstLine="709"/>
        <w:jc w:val="both"/>
      </w:pPr>
      <w:r>
        <w:t xml:space="preserve">Считаю увольнение незаконным по следующим основаниям:</w:t>
      </w:r>
    </w:p>
    <w:p>
      <w:pPr>
        <w:spacing w:after="120" w:line="276"/>
        <w:ind w:firstLine="709"/>
        <w:jc w:val="both"/>
      </w:pPr>
      <w:r>
        <w:t xml:space="preserve">[Изложить обстоятельства по выбранному основанию.]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увольнения за прогул:</w:t>
      </w:r>
      <w:r>
        <w:t xml:space="preserve"> [дата] я отсутствовал(а) на рабочем месте по уважительной причине: [указать причину и подтверждающий документ]. Письменное объяснение у меня не затребовано [/ приказ издан до истечения двух рабочих дней со дня затребования объяснения], чем нарушен порядок применения дисциплинарного взыскания, установленный статьёй 193 Трудового кодекса РФ. При выборе взыскания работодатель не учёл тяжесть проступка и обстоятельства его совершения (часть 5 статьи 192 Трудового кодекса РФ).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увольнения по сокращению:</w:t>
      </w:r>
      <w:r>
        <w:t xml:space="preserve"> Ответчик [не предупредил меня персонально и под подпись не менее чем за два месяца до увольнения / не предложил мне все имевшиеся у него в данной местности вакантные должности, соответствующие моей квалификации, а также нижестоящие и нижеоплачиваемые должности, в том числе вакансию наименование должности / не учёл моё преимущественное право на оставление на работе], чем нарушены часть 3 статьи 81, статьи 179 и 180 Трудового кодекса РФ.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увольнения по собственному желанию под давлением:</w:t>
      </w:r>
      <w:r>
        <w:t xml:space="preserve"> Заявление об увольнении написано мной не добровольно, а под давлением [должность и ФИО], который(ая) [описать действия: угрожал увольнением по отрицательному основанию, требовал написать заявление]. Намерения прекратить трудовые отношения у меня не было, что подтверждается [перепиской / аудиозаписью / показаниями свидетелей ФИО]. [Заявление было отозвано мной дата, то есть до истечения срока предупреждения.]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увольнения в период нетрудоспособности или отпуска:</w:t>
      </w:r>
      <w:r>
        <w:t xml:space="preserve"> На дату увольнения я [был(а) временно нетрудоспособен(на) — электронный листок нетрудоспособности № номер / находился(лась) в ежегодном оплачиваемом отпуске], что в силу части 6 статьи 81 Трудового кодекса РФ исключает увольнение по инициативе работодателя.</w:t>
      </w:r>
    </w:p>
    <w:p>
      <w:pPr>
        <w:spacing w:after="120" w:line="276"/>
        <w:ind w:firstLine="709"/>
        <w:jc w:val="both"/>
      </w:pPr>
      <w:r>
        <w:t xml:space="preserve">Согласно пункту 23 Постановления Пленума Верховного Суда РФ от 17.03.2004 № 2 «О применении судами Российской Федерации Трудового кодекса Российской Федерации» при рассмотрении дела о восстановлении на работе лица, трудовой договор с которым расторгнут по инициативе работодателя, обязанность доказать наличие законного основания увольнения и соблюдение установленного порядка увольнения возлагается на работодателя.</w:t>
      </w:r>
    </w:p>
    <w:p>
      <w:pPr>
        <w:spacing w:after="120" w:line="276"/>
        <w:ind w:firstLine="709"/>
        <w:jc w:val="both"/>
      </w:pPr>
      <w:r>
        <w:t xml:space="preserve">В соответствии с частями 1 и 2 статьи 394 Трудового кодекса РФ в случае признания увольнения незаконным работник должен быть восстановлен на прежней работе органом, рассматривающим индивидуальный трудовой спор, который принимает решение о выплате работнику среднего заработка за всё время вынужденного прогула.</w:t>
      </w:r>
    </w:p>
    <w:p>
      <w:pPr>
        <w:spacing w:after="120" w:line="276"/>
        <w:ind w:firstLine="709"/>
        <w:jc w:val="both"/>
      </w:pPr>
      <w:r>
        <w:t xml:space="preserve">Время вынужденного прогула исчисляется с [дата, следующая за днём увольнения] по день вынесения решения суда. По состоянию на [дата расчёта] оно составляет [количество] рабочих дней. Средний заработок исчислен в соответствии со статьёй 139 Трудового кодекса РФ и Положением об особенностях порядка исчисления средней заработной платы, утверждённым Постановлением Правительства РФ от 24.04.2025 № 540, и составляет [сумма цифрами] рублей: [средний дневной заработок] руб. × [количество рабочих дней] дн. [Выплаченное при увольнении выходное пособие в размере сумма рублей подлежит зачёту.] Расчёт прилагается.</w:t>
      </w:r>
    </w:p>
    <w:p>
      <w:pPr>
        <w:spacing w:after="120" w:line="276"/>
        <w:ind w:firstLine="709"/>
        <w:jc w:val="both"/>
      </w:pPr>
      <w:r>
        <w:t xml:space="preserve">Незаконным увольнением мне причинён моральный вред, выразившийся в [описание нравственных страданий: переживания, утрата заработка, невозможность содержать семью, ухудшение здоровья]. На основании статьи 237 и части 9 статьи 394 Трудового кодекса РФ компенсацию морального вреда оцениваю в [сумма цифрами и прописью] рублей.</w:t>
      </w:r>
    </w:p>
    <w:p>
      <w:pPr>
        <w:spacing w:after="120" w:line="276"/>
        <w:ind w:firstLine="709"/>
        <w:jc w:val="both"/>
      </w:pPr>
      <w:r>
        <w:t xml:space="preserve">Месячный срок обращения в суд, установленный частью 1 статьи 392 Трудового кодекса РФ, не пропущен. [</w:t>
      </w:r>
      <w:r>
        <w:rPr>
          <w:i/>
          <w:iCs/>
        </w:rPr>
        <w:t xml:space="preserve">Вариант:</w:t>
      </w:r>
      <w:r>
        <w:t xml:space="preserve"> Срок пропущен по уважительной причине: указать причину, например — обращение в государственную инспекцию труда / прокуратуру дата, болезнь. Прошу восстановить срок на основании части 4 статьи 392 Трудового кодекса РФ.]</w:t>
      </w:r>
    </w:p>
    <w:p>
      <w:pPr>
        <w:spacing w:after="120" w:line="276"/>
        <w:ind w:firstLine="709"/>
        <w:jc w:val="both"/>
      </w:pPr>
      <w:r>
        <w:t xml:space="preserve">Иск предъявляется по месту моего жительства в соответствии с частью 6.3 статьи 29 Гражданского процессуального кодекса РФ [/ по месту нахождения ответчика].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81, 192, 193, 237, 391, 392, 393, 394, 396 Трудового кодекса РФ, статьями 131, 132, 211 Гражданского процессуального кодекса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приказ [наименование ответчика] № [номер приказа] от [дата приказа] о прекращении (расторжении) трудового договора с [ФИО истца].</w:t>
      </w:r>
    </w:p>
    <w:p>
      <w:pPr>
        <w:spacing w:after="120" w:line="276"/>
        <w:ind w:left="360" w:hanging="360"/>
        <w:jc w:val="both"/>
      </w:pPr>
      <w:r>
        <w:t xml:space="preserve">2. Восстановить [ФИО истца] на работе в [наименование ответчика] в должности [наименование должности] [в наименование структурного подразделения] с [дата, следующая за днём увольнения]. [</w:t>
      </w:r>
      <w:r>
        <w:rPr>
          <w:i/>
          <w:iCs/>
        </w:rPr>
        <w:t xml:space="preserve">Вариант вместо восстановления:</w:t>
      </w:r>
      <w:r>
        <w:t xml:space="preserve"> Изменить формулировку основания увольнения ФИО истца на увольнение по собственному желанию (пункт 3 части 1 статьи 77 Трудового кодекса РФ), а дату увольнения — на дату вынесения решения суда (части 4 и 7 статьи 394 Трудового кодекса РФ).]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[ФИО истца] средний заработок за время вынужденного прогула с [дата, следующая за днём увольнения] по день вынесения решения суда, по состоянию на [дата расчёта] — в размере [сумма цифрами и прописью] рублей.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пользу [ФИО истца] компенсацию морального вреда в размере [сумма цифрами и прописью] рублей.</w:t>
      </w:r>
    </w:p>
    <w:p>
      <w:pPr>
        <w:spacing w:after="120" w:line="276"/>
        <w:ind w:left="360" w:hanging="360"/>
        <w:jc w:val="both"/>
      </w:pPr>
      <w:r>
        <w:t xml:space="preserve">5. Обязать ответчика внести в сведения о трудовой деятельности [и трудовую книжку] [ФИО истца] запись о признании недействительной записи об увольнении и представить соответствующие сведения в Социальный фонд России.</w:t>
      </w:r>
    </w:p>
    <w:p>
      <w:pPr>
        <w:spacing w:after="120" w:line="276"/>
        <w:ind w:left="360" w:hanging="360"/>
        <w:jc w:val="both"/>
      </w:pPr>
      <w:r>
        <w:t xml:space="preserve">6. Взыскать с ответчика в пользу [ФИО истца] судебные расходы [на оплату услуг представителя в размере сумма рублей, почтовые расходы в размере сумма рублей — при наличии].</w:t>
      </w:r>
    </w:p>
    <w:p>
      <w:pPr>
        <w:spacing w:after="120" w:line="276"/>
        <w:ind w:left="360" w:hanging="360"/>
        <w:jc w:val="both"/>
      </w:pPr>
      <w:r>
        <w:t xml:space="preserve">7. Обратить решение суда в части восстановления на работе и взыскания среднего заработка за три месяца к немедленному исполнению (статья 211 Гражданского процессуального кодекса РФ, статья 396 Трудового кодекса РФ).</w:t>
      </w:r>
    </w:p>
    <w:p>
      <w:pPr>
        <w:spacing w:after="120" w:line="276"/>
        <w:ind w:firstLine="709"/>
        <w:jc w:val="both"/>
      </w:pPr>
      <w:r>
        <w:t xml:space="preserve">Для подтверждения обстоятельств дела прошу: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истребовать у ответчика [приказ об увольнении и документы, послужившие основанием для его издания, штатное расписание за период с дата по дата, сведения о вакансиях, табели учёта рабочего времени, справку о среднем заработке истца];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допросить в качестве свидетелей [ФИО свидетеля, адрес, телефон].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направление ответчику и прокурору копий искового заявления и приложенных к нему документов.</w:t>
      </w:r>
    </w:p>
    <w:p>
      <w:pPr>
        <w:spacing w:after="120" w:line="276"/>
        <w:ind w:left="360" w:hanging="360"/>
        <w:jc w:val="both"/>
      </w:pPr>
      <w:r>
        <w:t xml:space="preserve">2.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3. Копия трудового договора № [номер] от [дата] [и дополнительных соглашений к нему].</w:t>
      </w:r>
    </w:p>
    <w:p>
      <w:pPr>
        <w:spacing w:after="120" w:line="276"/>
        <w:ind w:left="360" w:hanging="360"/>
        <w:jc w:val="both"/>
      </w:pPr>
      <w:r>
        <w:t xml:space="preserve">4. Копия приказа об увольнении № [номер] от [дата].</w:t>
      </w:r>
    </w:p>
    <w:p>
      <w:pPr>
        <w:spacing w:after="120" w:line="276"/>
        <w:ind w:left="360" w:hanging="360"/>
        <w:jc w:val="both"/>
      </w:pPr>
      <w:r>
        <w:t xml:space="preserve">5. Копия трудовой книжки или сведения о трудовой деятельности (СТД-Р / СТД-СФР).</w:t>
      </w:r>
    </w:p>
    <w:p>
      <w:pPr>
        <w:spacing w:after="120" w:line="276"/>
        <w:ind w:left="360" w:hanging="360"/>
        <w:jc w:val="both"/>
      </w:pPr>
      <w:r>
        <w:t xml:space="preserve">6. [Справка о среднем заработке / расчётные листки за 12 месяцев, предшествующих увольнению.]</w:t>
      </w:r>
    </w:p>
    <w:p>
      <w:pPr>
        <w:spacing w:after="120" w:line="276"/>
        <w:ind w:left="360" w:hanging="360"/>
        <w:jc w:val="both"/>
      </w:pPr>
      <w:r>
        <w:t xml:space="preserve">7. Расчёт среднего заработка за время вынужденного прогула.</w:t>
      </w:r>
    </w:p>
    <w:p>
      <w:pPr>
        <w:spacing w:after="120" w:line="276"/>
        <w:ind w:left="360" w:hanging="360"/>
        <w:jc w:val="both"/>
      </w:pPr>
      <w:r>
        <w:t xml:space="preserve">8. [Доказательства незаконности увольнения: уведомление о сокращении, листок нетрудоспособности, переписка, аудиозапись на носителе с расшифровкой, заявление об отзыве заявления об увольнении.]</w:t>
      </w:r>
    </w:p>
    <w:p>
      <w:pPr>
        <w:spacing w:after="120" w:line="276"/>
        <w:ind w:left="360" w:hanging="360"/>
        <w:jc w:val="both"/>
      </w:pPr>
      <w:r>
        <w:t xml:space="preserve">9. [Копия обращения в государственную инспекцию труда / прокуратуру и ответа на него — при наличии.]</w:t>
      </w:r>
    </w:p>
    <w:p>
      <w:pPr>
        <w:spacing w:after="120" w:line="276"/>
        <w:ind w:left="360" w:hanging="360"/>
        <w:jc w:val="both"/>
      </w:pPr>
      <w:r>
        <w:t xml:space="preserve">10. [Доверенность представителя — при подаче иска представителем.]</w:t>
      </w:r>
    </w:p>
    <w:p>
      <w:pPr>
        <w:spacing w:after="0"/>
        <w:jc w:val="right"/>
      </w:pPr>
      <w:r>
        <w:t xml:space="preserve">[дата подачи]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 / [инициалы и фамилия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2026-10-13T00:12:28.552Z</dcterms:created>
  <dcterms:modified xsi:type="dcterms:W3CDTF">2026-10-13T00:12:28.552Z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