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Объяснительная записка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причинах нарушения, указанного в уведомлении работодателя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получения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получил(а) уведомление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необходимости дать письменное объяснение по факту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[нарушение, указанное в уведомлении, — например, опоздания на работу 12 октября 2026 года]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соответствии со ст. 193 Трудового кодекса РФ сообщаю следующее.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события]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[что произошло, с указанием времени — например, прибыл(а) на рабочее место в 09:45 при начале рабочего дня в 09:00]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[подробное описание причины — например, авария на линии метро, из-за которой поезда стояли с 08:15 до 09:20]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 носит уважительный характер и не зависела от моей воли.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[документы, подтверждающие причину — например, справкой перевозчика о задержке движения, медицинской справкой, фотографиями]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возникшей ситуации я сообщил(а)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и должность непосредственного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или иной способ связи]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после прибытия сразу приступил(а) к работе. Порученные на этот день задания выполнены в полном объёме и в срок.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Ранее нарушений трудовой дисциплины не допускал(а), дисциплинарных взысканий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в моих действиях нет виновного неисполнения трудовых обязанностей, поскольку нарушение произошло по уважительной причине. Прошу учесть изложенные обстоятельства и не применять ко мне дисциплинарное взыскание.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документа, подтверждающего причину]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второго документа,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Работодатель обязан дать вам 2 рабочих дня на объяснение (ч. 1 ст. 193 ТК РФ). Подайте записку в двух экземплярах и попросите поставить на вашем экземпляре дату, должность и подпись принявшего — это доказательство того, что объяснение было дано в срок.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о причинах нарушения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