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Дополнительное соглашение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к трудовому договору от </w:t>
      </w:r>
      <w:r>
        <w:rPr>
          <w:rFonts w:ascii="Times New Roman" w:hAnsi="Times New Roman" w:eastAsia="Times New Roman"/>
          <w:b w:val="0"/>
          <w:i/>
          <w:color w:val="595F6B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/>
          <w:color w:val="595F6B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/>
          <w:color w:val="595F6B"/>
          <w:sz w:val="24"/>
        </w:rPr>
        <w:t xml:space="preserve"> о совмещении должностей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работодателя,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[документ о полномочиях, например: 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«Работодатель»,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«Работник», с другой стороны, вместе именуемые «Стороны», заключили настоящее дополнительное соглашение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Трудовой договор) о следующем: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1. Дополнительная работа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Работник с его письменного согласия выполняет у Работодателя наряду с работой по своей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основной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дополнительную работу по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совмещаемой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путем совмещения должностей (статьи 60.2 и 151 Трудового кодекса Российской Федерации).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Дополнительная работа выполняется в течение установленной Трудовым договором продолжительности рабочего дня (смены), без освобождения от работы по основной должности. Режим рабочего времени Работника не изменяется.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Содержание дополнительной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[перечень обязанностей, например: прием и регистрация входящей корреспонденции, ведение номенклатуры дел, оформление исходящих писем]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соответствии с должностной инструкцией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совмещаемой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которой Работник ознакомлен под подпись.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Объем дополнительной работы: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[объем, например: 50 % обязанностей по должности, не более 2 часов в течение рабочего дня]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2. Срок выполнения дополнительной работы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Дополнительная работа выполняется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Работник вправе досрочно отказаться от выполнения дополнительной работы, а Работодатель — досрочно отменить поручение о ее выполнении, предупредив другую Сторону в письменной форме не позднее чем за три рабочих дня (часть 4 статьи 60.2 Трудового кодекса Российской Федерации).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3. Доплата за совмещение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выполнение дополнительной работы Работнику устанавливается доплата в размере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месяц.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Доплата начисляется пропорционально времени, в течение которого Работник фактически выполнял дополнительную работу в месяце, и выплачивается в сроки выплаты заработной платы, установленные Трудовым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Доплата не выплачивается за периоды, когда Работник не выполнял дополнительную работу, в том числе за время отпуска и временной нетрудоспособности.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4.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Остальные условия Трудового договора остаются без изменений.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Соглашение является неотъемлемой частью Трудового договора и вступает в силу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составлено в двух экземплярах, имеющих одинаковую юридическую силу, по одному для каждой из Сторон.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Совмещение оформляется только в пределах рабочего дня. Если работник будет выполнять вторую работу сверх своего рабочего времени, это уже внутреннее совместительство: нужен отдельный трудовой договор, а не дополнительное соглашение.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5.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Работодатель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Работник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 работодателя]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 регистрации: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 руководителя]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Экземпляр дополнительного соглашения получил(а): 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 «___» ___________ 20___ г.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должностей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