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Мировому судье судебного участка №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района, город]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судебного участка]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или фактического проживания]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(или ИНН, или серия и номер паспорта)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(если известны)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ответчика]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(если известно)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[СНИЛС, ИНН или серия и номер паспорта]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(если известен)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Государственная 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5 000 рублей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расторжении брака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 ответчик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состоим в зарегистрированном браке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Брак зарегистрирован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запись акта о заключении брака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свидетельством о заключении брака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Общих несовершеннолетних детей у нас нет. Обстоятельства, предусмотренные статьёй 17 Семейного кодекса РФ (беременность жены, ребёнок в возрасте до одного года), отсутствуют.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Семейные отношения между нами фактически прекращены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мы проживаем раздельно, общее хозяйство не ведём, совместного бюджета у нас нет. Причина распада семьи: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[кратко, например: утрата взаимопонимания и чувств, разные взгляды на жизнь]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Сохранить семью и восстановить совместную жизнь невозможно, на примирение я не согласен(на).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Расторгнуть брак в органе записи актов гражданского состояния не удалось: ответчик отказывается подавать совместное заявление о расторжении брака. В такой ситуации брак расторгается в судебном порядке (пункты 1 и 2 статьи 21 Семейного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Спора о разделе общего имущества супругов на момент подачи иска нет, требование о разделе имущества в настоящем заявлении не заявляется. Спора о детях нет, поэтому дело подсудно мировому судье (пункт 2 части 1 статьи 23 ГПК РФ). Иск подаётся по месту жительства ответчика (статья 28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21, 22, 25 Семейного кодекса РФ, статьями 23, 28, 131, 132 Гражданского процессуального кодекса РФ,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Расторгнуть брак между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зарегистрированный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запись акта о заключении брака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вступления решения суда в законную силу направить выписку из решения в орган записи актов гражданского состояния по месту государственной регистрации заключения брака.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(платёжное поручение) об уплате государственной пошлины в размере 5 000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Свидетельство о заключении брака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(оригинал).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и приложений (почтовая квитанция с описью вложения).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[И.О. Фамилия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вы оба согласны развестись и общих несовершеннолетних детей нет, в суд идти не нужно: брак расторгает ЗАГС по совместному заявлению через месяц после его подачи (ст. 19 СК РФ). Иск нужен, когда второй супруг против развода или не идёт в ЗАГС.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 без детей и без раздела имущества (мировой суд)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