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мены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квартир 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Гражданин(ка)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«Сторона 1»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гражданин(ка)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«Сторона 2»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обязуются обменять принадлежащие им квартиры: Сторона 1 передаёт в собственность Стороны 2 Квартиру 1, а Сторона 2 передаёт в собственность Стороны 1 Квартиру 2, указанные в пунктах 1.2 и 1.3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Квартира 1: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жилое помещение (квартира)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количество комнат: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расположенная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этаже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1 принадлежит Стороне 1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[документ-основание, например: договора купли-продажи от ... г.]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Квартира 2: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жилое помещение (квартира)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количество комнат: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расположенная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этаже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2 принадлежит Стороне 2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из Сторон считается продавцом квартиры, которую она обязуется передать, и покупателем квартиры, которую она обязуется принять в обмен.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Оценка квартир и доплата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оценивают Квартиру 1 в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оценивают Квартиру 2 в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Разница в цене квартир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Сторона 2 как сторона, передающая квартиру меньшей стоимости, выплачивает Стороне 1 эту разницу в день подписания Договора безналичным переводом на счёт Стороны 1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Факт оплаты подтверждается платёжным документом банка или распиской Стороны 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Указанная оценка является окончательной и изменению не подлежит. Иных платежей по Договору Стороны друг другу не производят.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Гарантии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из Сторон гарантирует, что передаваемая ею квартира до заключения Договора никому не продана, не подарена, не заложена, в споре и под арестом (запрещением) не состоит, свободна от любых прав третьих лиц, о которых Стороны не могли не знать.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из Сторон гарантирует, что на дату подписания Договора у неё отсутствует задолженность по оплате жилищно-коммунальных услуг, взносов на капитальный ремонт и электроэнергии за передаваемую квартиру.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из Сторон подтверждает, что не лишена и не ограничена в дееспособности, не находится под опекой или попечительством, не страдает заболеваниями, препятствующими осознавать суть Договора, и что Договор не является для неё кабальной сделкой.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Сторона 1 подтверждает, что в Квартире 1 зарегистрированы: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зарегистрированных лиц или «никто не зарегистрирован»]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Указанные лица обязуются сняться с регистрационного учёта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Сторона 2 подтверждает, что в Квартире 2 зарегистрированы: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зарегистрированных лиц или «никто не зарегистрирован»]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Указанные лица обязуются сняться с регистрационного учёта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Лиц, сохраняющих в соответствии с законом право пользования Квартирой 1 или Квартирой 2 после перехода права собственности, не имеется.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Передача квартир и переход права собственности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передают друг другу квартиры, ключи и документы на них по передаточным актам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 даты государственной регистрации перехода права собственности. Квартиры передаются в состоянии, в котором они находились на дату подписания Договора, свободными от вещей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Квартиру 1 возникает у Стороны 2, а право собственности на Квартиру 2 — у Стороны 1 одновременно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обязуются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 совместно подать документы на государственную регистрацию перехода права собственности на обе квартиры. Расходы на государственную регистрацию каждая Сторона несёт в отношении права, которое регистрируется на её имя.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Риск случайной гибели или повреждения каждой квартиры до её передачи по акту несёт Сторона, передающая эту квартиру.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Сторона, уклоняющаяся от государственной регистрации перехода права собственности, обязана возместить другой Стороне убытки, вызванные задержкой регистрации.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квартира, полученная Стороной по Договору, будет изъята у неё третьим лицом по основаниям, возникшим до исполнения Договора, Сторона, передавшая эту квартиру, обязана возместить пострадавшей Стороне убытки.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остальном Стороны несут ответственность в соответствии с законодательством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супруга Стороны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дал(а) нотариально удостоверенное согласие на отчуждение Квартиры 1 и приобретение Квартиры 2.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супруга Стороны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дал(а) нотариально удостоверенное согласие на отчуждение Квартиры 2 и приобретение Квартиры 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по Договору разрешаются путём переговоров, а при недостижении согласия — в суде по месту нахождения квартиры, в отношении которой возник спор.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трёх экземплярах, имеющих одинаковую юридическую силу: по одному для каждой из Сторон и один для органа регистрации прав.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1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2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хотя бы одна квартира находится в долевой собственности или принадлежит несовершеннолетнему, договор подлежит нотариальному удостоверению. Согласие супруга требуется, если квартира приобретена в браке.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квартир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