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если известна]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 +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договора купли-продажи квартиры недействительным и применении последствий недействительности сделки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на праве собственности принадлежала квартира, расположенная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(далее — Квартира).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мной (продавец) и Ответчиком (покупатель) был подписан договор купли-продажи Квартиры (далее — Договор). Цена Квартиры по Договору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руб. Право собственности Ответчика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заключён мной под влиянием обмана со стороны Ответчика.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[Подробно опишите, что именно Ответчик сообщил или намеренно скрыл, например: какие обещания давал, о каких обстоятельствах умолчал, почему эти обстоятельства были для вас существенными и без них вы не заключили бы Договор]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 Договору я получил(а) от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том, что я был(а) обманут(а),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когда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обстоятельства, при которых вы узнали об обмане]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 доказательства: переписка, свидетели, материалы проверки полиции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2 статьи 179 Гражданского кодекса Российской Федерации (далее — ГК РФ) сделка, совершённая под влиянием обмана, может быть признана судом недействительной по иску потерпевшего. Обманом считается и намеренное умолчание об обстоятельствах, о которых лицо должно было сообщить при той добросовестности, какая от него требовалась по условиям оборота.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нарушает мои права: в результате его заключения я лишился(-ась) права собственности на Квартиру на условиях, на которые не согласился(-ась) бы, если бы знал(а) действительные обстоятельства (пункт 2 статьи 166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пунктов 1 и 2 статьи 167 ГК РФ недействительная сделка не влечёт юридических последствий, за исключением тех, которые связаны с её недействительностью, и недействительна с момента её совершения. При недействительности сделки каждая из сторон обязана возвратить другой всё полученное по сделке.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исковой давности по требованию о признании оспоримой сделки недействительной составляет один год со дня, когда истец узнал или должен был узнать об обстоятельствах, являющихся основанием для признания сделки недействительной (пункт 2 статьи 181 ГК РФ). Об обмане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срок не пропущен.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суда о применении последствий недействительности сделки является основанием для внесения соответствующих записей в Единый государственный реестр недвижимости (статьи 14 и 58 Федерального закона от 13.07.2015 № 218-ФЗ «О государственной регистрации недвижимости»).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166, 167, 179 ГК РФ, статьями 131, 132 Гражданского процессуального кодекса Российской Федерации,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недействительным договор купли-продажи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заключённый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Применить последствия недействительности сделки: прекратить право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Квартиру и возвратить Квартиру в мою собственность; взыскать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полученные по Договору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Указать, что решение суда является основанием для погашения записи о праве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регистрации моего права собственности на Квартиру в Едином государственном реестре недвижимости.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расходы на уплату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 направлении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купли-продажи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о правах на Квартиру.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Доказательства обмана: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оценке стоимости Квартиры (кадастровая стоимость или отчёт оценщика).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Ходатайство о принятии мер по обеспечению иска в виде запрета регистрационных действий с Квартирой.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исковой давности по оспоримой сделке всего один год с момента, когда вы узнали об обмане. Чтобы Ответчик не продал Квартиру во время процесса, подайте вместе с иском ходатайство о запрете регистрационных действий.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договора купли-продажи квартиры недействительным (обман)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