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рождения, если известны]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нотариус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[нотариальный округ]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нотариальной конторы]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3 000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признании недостойным наследником и отстранении от наследования по закону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умер(ла) мой сын (моя дочь)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 (далее — «Наследодатель»), что подтверждается свидетельством о смерти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смерти Наследодателя открылось наследство, в состав которого входит: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имущества, например: квартира по адресу ..., кадастровый номер ...; денежные средства на счетах в банке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Завещание Наследодатель не составлял. Наследственное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заведено нотариусом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Наследниками первой очереди по закону (статья 1142 Гражданского кодекса Российской Федерации, далее — ГК РФ) являются я, мать Наследодателя, и Ответчик, отец Наследодателя.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подал(а) нотариусу заявление о принятии наследства.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таким же заявлением к нотариусу обратился Ответчик.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Ответчик не имеет права наследовать после Наследодателя по следующим причинам.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Судебным приказом (решением)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Ответчика в мою пользу взысканы алименты на содержание Наследодателя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алиментов]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ежемесячно,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 его совершеннолетия.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 алименты не платил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[или платил нерегулярно и в незначительных суммах]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протяжении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лет. По постановлению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расчёте задолженности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долг Ответчика по алиментам на дату совершеннолетия Наследодателя составил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и до настоящего времени не погашен.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Уклонение Ответчика от уплаты алиментов носило злостный характер: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[укажите подтверждающие факты, например: постановлением мирового судьи судебного участка № ... от ... Ответчик привлечён к административной ответственности по статье 5.35.1 КоАП РФ; Ответчик скрывал доходы, неоднократно менял работу и место жительства, объявлялся в розыск]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Уважительных причин неуплаты (болезнь, инвалидность и т.п.) у Ответчика не было. В воспитании и жизни сына (дочери) Ответчик участия не принимал.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2 статьи 1117 ГК РФ по требованию заинтересованного лица суд отстраняет от наследования по закону граждан, которые злостно уклонялись от выполнения лежавших на них в силу закона обязанностей по содержанию наследодателя. В силу статьи 80 Семейного кодекса Российской Федерации родители обязаны содержать своих несовершеннолетних детей.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Как разъяснено в пункте 20 Постановления Пленума Верховного Суда РФ от 29.05.2012 № 9 «О судебной практике по делам о наследовании», злостный характер уклонения определяется с учётом продолжительности и причин неуплаты и может подтверждаться приговором суда, решением о привлечении к ответственности за несвоевременную уплату алиментов, справкой судебного пристава-исполнителя о задолженности, иными доказательствами. Для обязанности родителей по содержанию несовершеннолетних детей решение суда о взыскании алиментов не требуется.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являюсь наследником по закону той же очереди, поэтому участие Ответчика в наследовании прямо затрагивает мои права: при отстранении Ответчика его доля переходит ко мне (статья 1161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Чтобы решение суда можно было исполнить, прошу принять обеспечительную меру: запретить нотариусу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выдавать Ответчику свидетельство о праве на наследство после смерти Наследодателя до вступления решения суда в законную силу (статьи 139, 140 Гражданского процессуального кодекса Российской Федерации, далее —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пунктом 2 статьи 1117 ГК РФ, статьями 131, 132, 139, 140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недостойным наследником и отстранить его от наследования по закону после смерти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Наследодателя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умершего(ей)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смерти]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Запретить нотариусу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выдавать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свидетельство о праве на наследство по наследственному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вступления решения суда в законную силу.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Взыскать с Ответчика в мою пользу расходы по уплате государственной пошлины в размере 3 000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Квитанция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направление копии иска с приложениями Ответчику и третьему лицу.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смерти Наследодателя.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рождении Наследодателя.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нотариуса об открытии наследственного дела и круге наследников.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судебного приказа (решения) о взыскании алиментов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судебного пристава-исполнителя о расчёте задолженности по алиментам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о задолженности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постановления о привлечении Ответчика к ответственности по статье 5.35.1 КоАП РФ (приговора по статье 157 УК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10.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истца.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иск до того, как нотариус выдаст Ответчику свидетельство о праве на наследство. Если свидетельство уже выдано, добавьте требования о признании его недействительным и о возврате полученного имущества.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недостойным наследником и отстранении от наследования по закону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