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МФО, например ООО МФК «...»]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 МФО из ЕГРЮЛ]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Претензия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займе, оформленном на моё имя мошенниками, и прекращении требований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мне стало известно, что на моё имя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МФО]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МФО) оформлен договор займа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договора, если известен]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рублей. Об этом я узнал(а)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из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[источник сведений: SMS о задолженности, звонок коллектора, отчёт бюро кредитных историй]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Указанный договор я не заключал(а). Заявку на заём не подавал(а), анкету не заполнял(а), в личном кабинете МФО не регистрировался(ась), соглашение об электронном взаимодействии и использовании простой электронной подписи с МФО не заключал(а), коды подтверждения для подписания договора никому не сообщал(а). Денежные средства по договору мне не передавались и на мои счета не поступали.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факту мошенничества я обратился(ась)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отдела полиции]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заявлением о преступлении, предусмотренном статьёй 159 УК РФ, заявление зарегистрировано в КУСП за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1 статьи 807 ГК РФ договор займа считается заключённым с момента передачи денег заёмщику. Мне деньги не передавались, волю на заключение договора я не выражал(а), поэтому договор со мной не заключён, а обязательства по нему у меня не возникли (статья 812 ГК РФ). Верховный Суд РФ в определении от 08.07.2025 № 29-КГ25-4-К1 указал, что при дистанционном оформлении договора кредитор и суд должны установить, кем принята оферта, было ли волеизъявление самого гражданина и в чью пользу исполнен договор, а не ограничиваться проверкой соблюдения внутренних правил кредитора.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Мои персональные данные МФО обрабатывает без моего согласия и иного законного основания. В соответствии со статьями 14 и 21 Федерального закона от 27.07.2006 № 152-ФЗ «О персональных данных» я вправе получить сведения об обработке моих данных и потребовать её прекращения.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807, 812 ГК РФ, статьями 14, 21 Закона о персональных данных, статьёй 16 Федерального закона от 04.06.2018 № 123-ФЗ «Об уполномоченном по правам потребителей финансовых услуг»,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требую: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Признать договор займа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незаключённым со мной и прекратить предъявлять мне требования о его возврате.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Прекратить начисление процентов и неустойки, звонки и сообщения о задолженности, не передавать требование по договору коллекторским агентствам и иным лицам; если требование уже передано, отозвать его и уведомить нового кредитора о незаключённости договора.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Направить во все бюро кредитных историй, куда МФО передавала сведения, информацию об исключении записи о договоре из моей кредитной истории.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Предоставить мне копии договора займа, заявки и анкеты, сведения о способе идентификации заёмщика и подписания договора (номер телефона, адрес электронной почты, IP-адрес, дата и время), а также реквизиты счёта, карты или электронного кошелька, на которые перечислены денежные средства.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Прекратить обработку моих персональных данных, полученных в связи с оформлением договора, и сообщить мне источник их получения.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 прошу направить на адрес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почтой по адресу, указанному выше.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требования не будут удовлетворены в срок, установленный статьёй 16 Закона № 123-ФЗ, я обращусь к финансовому уполномоченному, в Банк России и в суд с иском о признании договора незаключённым, компенсации морального вреда и взыскании штрафа по пункту 6 статьи 13 Закона РФ «О защите прав потребителей».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(страница с фотографией и страница с регистрацией).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талона-уведомления о принятии заявления в полиции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Выписка из кредитной истории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Отправьте претензию заказным письмом с описью вложения на юридический адрес МФО и продублируйте через личный кабинет или e-mail для обращений на сайте МФО. Сохраните квитанцию, опись и скриншоты: без подтверждения отправки финансовый уполномоченный не примет обращение.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микрофинансовую организацию о займе, оформленном мошенниками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