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Уполномоченному по правам потребителей финансовых услуг в сферах страхования, кредитной кооперации, деятельности микрофинансовых организаций, ломбардов и негосударственных пенсионных фондов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119017, г. Москва, Старомонетный пер., д. 3, АНО «СОДФУ»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Потребитель финансовых услуг: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почтовый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писем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Финансовая организация: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страховой компании]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страховщика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Размер требований: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Обращение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доплаты страхового возмещения и неустойки по договору ОСАГО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Обстоятельства дела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произошло дорожно-транспортное происшествие с участием принадлежащего мне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под управлением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Виновником ДТП признан 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Моя гражданская ответственность застрахована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Страховщик) по полису ОСАГО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обратился(лась) к Страховщику с заявлением о прямом возмещении убытков и просил(а) организовать восстановительный ремонт автомобиля на станции технического обслуживания. Заявлению присвоен номер убытка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Направление на ремонт Страховщик не выдал.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он в одностороннем порядке перечислил мне страховое возмещение в денежной форме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рассчитанное с учётом износа заменяемых деталей. Согласия на денежную форму возмещения я не давал(а), соглашение о страховой выплате не подписывал(а).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заключению независимой экспертизы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эксперта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 восстановительного ремонта автомобиля без учёта износа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Нарушение моих прав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Страховое возмещение вреда, причинённого легковому автомобилю гражданина, осуществляется путём организации и оплаты восстановительного ремонта (пункт 15.1 статьи 12 Федерального закона от 25.04.2002 № 40-ФЗ «Об обязательном страховании гражданской ответственности владельцев транспортных средств», далее — Закон об ОСАГО). Оснований для замены ремонта денежной выплатой, предусмотренных пунктом 16.1 статьи 12 Закона об ОСАГО, не имелось.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Поскольку Страховщик не исполнил обязанность организовать ремонт, он должен возместить стоимость ремонта без учёта износа заменяемых деталей. Недоплата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ремонта]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−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[выплаченная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осуществления страхового возмещения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(пункт 21 статьи 12 Закона об ОСАГО). За каждый день просрочки Страховщик обязан уплатить неустойку в размере 1% от суммы недоплаты.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просрочка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дней, неустойка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Досудебное обращение в финансовую организацию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направил(а) Страховщику заявление о восстановлении нарушенного права с требованием доплатить страховое возмещение и выплатить неустойку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Страховщик отказал в удовлетворении моих требований. Иными способами спор не урегулирован.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15, 16, 17 и 22 Федерального закона от 04.06.2018 № 123-ФЗ «Об уполномоченном по правам потребителей финансовых услуг», статьями 12 и 16.1 Закона об ОСАГО,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со Страховщика в мою пользу доплату страхового возмещения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со Страховщика неустойку за нарушение срока страхового возмещения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дальнейшим начислением 1% от суммы недоплаты за каждый день по день фактического исполнения обязательства.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необходимости организовать проведение независимой технической экспертизы.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полиса ОСАГО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регистрации транспортного средства.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извещения о ДТП или документов ГИБДД.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о прямом возмещении убытков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акта осмотра и расчёта Страховщика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платёжного документа о выплате страхового возмещения.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независимой экспертизы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Страховщику о восстановлении нарушенного права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ответа на него.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Обращение можно подать не раньше получения ответа страховщика на заявление о восстановлении нарушенного права или истечения срока ответа (15 рабочих дней при подаче по стандартной форме в электронном виде, иначе 30 календарных дней). Подать обращение нужно лично: через представителя по доверенности его не принимают.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потребителя]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к финансовому уполномоченному о доплате страхового возмещения по ОСАГО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