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страховой компании]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выплате страхового возмещения по договору КАСКО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страховой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Страховщик) заключён договор добровольного страхования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(полис КАСКО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полиса]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срок действия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Страховая сумма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страховая премия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оплачена полностью. Договор заключён на условиях Правил страхования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дата утверждения Правил]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произошёл страховой случай: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что случилось: ДТП, повреждение третьими лицами, градом и т. п.; место и обстоятельства]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Факт события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[документ: постановление, определение, справка, талон-уведомление,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сообщил(а) Страховщику о событии, подал(а) заявление о страховом возмещении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убытка]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всеми документами по перечню Правил страхования и предоставил(а) автомобиль на осмотр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осмотра]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принятия решения, установленный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Правил страхования, истёк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Страховщик отказал в выплате, сославшись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отказа, указанное страховщиком]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 отказом я не согласен(на): указанное обстоятельство не является основанием для освобождения страховщика от выплаты, предусмотренным статьями 961, 963 и 964 Гражданского кодекса Российской Федерации, а заявленное событие относится к страховым рискам по договору.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заключению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эксперта или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стоимость восстановительного ремонта автомобиля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Расходы на экспертизу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статьями 929 и 943 ГК РФ страховщик обязан при наступлении страхового случая выплатить страховое возмещение в пределах страховой суммы на условиях договора и Правил страхования. К отношениям по договору добровольного страхования имущества гражданина применяется Закон РФ от 07.02.1992 № 2300-1 «О защите прав потребителей» (далее — Закон) в части, не урегулированной специальными законами (постановление Пленума Верховного Суда РФ от 27.06.2013 № 20). За нарушение срока оказания услуги страховщик уплачивает неустойку в размере 3 % от цены услуги, то есть страховой премии, за каждый день просрочки, но не более размера страховой премии (пункт 5 статьи 28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неустойки на дату претензии: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[страховая премия]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3 %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дн. (с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статьёй 16 Федерального закона от 04.06.2018 № 123-ФЗ «Об уполномоченном по правам потребителей финансовых услуг»,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страховое возмещение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Возместить расходы на независимую экспертизу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неустойку за нарушение срока выплаты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удовлетворены, я обращусь к финансовому уполномоченному, а затем в суд с требованиями о взыскании страхового возмещения, неустойки, компенсации морального вреда, штрафа в размере 50 % присуждённой суммы (пункт 6 статьи 13 Закона РФ «О защите прав потребителей») и судебных расходов.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полиса КАСКО и документа об оплате страховой премии.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 страховом событии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письма Страховщика об отказе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экспертного заключения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документа об оплате экспертизы.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Ответ на претензию страховщик даёт в течение 30 дней, а на заявление по стандартной электронной форме в течение 15 рабочих дней. Сохраните документ о вручении: без претензии финансовый уполномоченный не примет обращение.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страховую компанию о выплате страхового возмещения по КАСКО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