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В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суда]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судье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судьи]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От истца: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полностью]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места жительства с индексом]</w:t>
      </w: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тел.: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</w:p>
    <w:p>
      <w:pPr>
        <w:spacing w:before="0" w:after="40" w:line="276" w:lineRule="auto"/>
        <w:ind w:left="4819"/>
        <w:jc w:val="left"/>
      </w:pPr>
    </w:p>
    <w:p>
      <w:pPr>
        <w:spacing w:before="0" w:after="20" w:line="240" w:lineRule="auto"/>
        <w:ind w:left="4819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</w:p>
    <w:p>
      <w:pPr>
        <w:spacing w:before="0" w:after="200" w:line="276" w:lineRule="auto"/>
        <w:jc w:val="both"/>
      </w:pP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Заявление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об ознакомлении с материалами гражданского дела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производстве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[наименование суда]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находится гражданское дело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по иску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истца]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или наименование ответчика]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[предмет спора]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 Я являюсь истцом по данному делу.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Для подготовки своей позиции по делу мне необходимо ознакомиться с материалами дела, в том числе с документами, представленными другими лицами, участвующими в деле, и протоколами судебных заседаний.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 соответствии с частью 1 статьи 35 Гражданского процессуального кодекса Российской Федерации лица, участвующие в деле, имеют право знакомиться с материалами дела, делать из них выписки и снимать копии.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 основании изложенного </w:t>
      </w:r>
      <w:r>
        <w:rPr>
          <w:rFonts w:ascii="Times New Roman" w:hAnsi="Times New Roman" w:eastAsia="Times New Roman"/>
          <w:b/>
          <w:i w:val="0"/>
          <w:color w:val="1A1A1A"/>
          <w:sz w:val="24"/>
        </w:rPr>
        <w:t>прошу: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Ознакомить меня с материалами гражданского дела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дела]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в полном объёме.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Разрешить фотосъёмку материалов дела собственными техническими средствами (без разборки и повреждения дела).</w:t>
      </w:r>
    </w:p>
    <w:p>
      <w:pPr>
        <w:tabs>
          <w:tab w:pos="510" w:val="left"/>
        </w:tabs>
        <w:spacing w:before="0" w:after="80" w:line="276" w:lineRule="auto"/>
        <w:ind w:left="510" w:hanging="510"/>
        <w:jc w:val="both"/>
      </w:pPr>
      <w:r>
        <w:rPr>
          <w:rFonts w:ascii="Times New Roman" w:hAnsi="Times New Roman" w:eastAsia="Times New Roman"/>
          <w:b/>
          <w:color w:val="000000"/>
          <w:sz w:val="24"/>
        </w:rPr>
        <w:t>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Назначить ознакомление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[желаемая 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на ближайшую возможную дату.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О дате и времени ознакомления прошу сообщить по телефону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телефона]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или по электронной почте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___________________ /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[ФИО заявителя]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/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Если заявление подаёт представитель, укажите в шапке его ФИО и реквизиты доверенности и приложите её копию. В день ознакомления возьмите паспорт (представителю также нужна доверенность). Перед подачей проверьте в карточке дела на сайте суда, что дело не направлено в вышестоящий суд.</w:t>
      </w: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ознакомлении с материалами гражданского дела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