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иска: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10 000 руб. (подпункт 15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обеспечении иска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моему иску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[суть требования, например: долга по договору займа]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Исковое заявление принято к производству определением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Непринятие мер по обеспечению иска может затруднить или сделать невозможным исполнение решения суда по следующим причинам: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уклоняется от возврата долга: на мою претензию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ответил, на телефонные звонки и сообщения не реагирует.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 разместил на сайте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сайта]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объявление о продаже принадлежащего ему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[объект имущества, например: квартиры, и его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что подтверждается скриншотом объявления (приложение 3).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сайте ФССП России в отношении ответчика размещены сведения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исполнительных производствах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что свидетельствует о наличии у него и других долгов, по которым он не расплачивается.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Отчуждение имущества ответчиком до вынесения решения лишит меня возможности получить присуждённую сумму. Иного имущества, достаточного для погашения долга, у ответчика, по имеющимся у меня сведениям,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Испрашиваемые меры связаны с предметом спора и соразмерны заявленному требованию: арест налагается только в пределах цены иска, а запрет регистрационных действий касается одного объекта, стоимость которого сопоставима с суммой долга. Эти меры не лишают ответчика права пользоваться имуществом и не препятствуют его обычной жизнедеятельности, но сохраняют существующее положение до разрешения спора.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статье 139 Гражданского процессуального кодекса Российской Федерации (далее — ГПК РФ) по заявлению лиц, участвующих в деле, судья или суд может принять меры по обеспечению иска, если их непринятие может затруднить или сделать невозможным исполнение решения суда. В силу пунктов 1 и 3 части 1 статьи 140 ГПК РФ мерами по обеспечению иска могут быть наложение ареста на имущество ответчика и запрещение другим лицам совершать определённые действия, касающиеся предмета спора. Для принятия мер достаточно обосновать возможность наступления таких последствий (пункты 14–16 постановления Пленума Верховного Суда РФ от 01.06.2023 № 15).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139–142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Наложить арест на имущество, принадлежащее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в том числе на денежные средства, находящиеся на его счетах в банках, в пределах суммы исковых требований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Запретить Управлению Росреестра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совершать регистрационные действия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[объект недвижимости]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исполнительный лист на основании определения об обеспечении иска для предъявления в отделение судебных приставов.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претензии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документ о её отправке ответчику.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Скриншот объявления о продаже имущества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Распечатка сведений об исполнительных производствах с сайта ФССП России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ЕГРН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[объект недвижимости]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(при наличии).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рассматривается в день поступления в суд без извещения ответчика (статья 141 ГПК РФ). Если иск ещё не подан, приложите заявление к исковому заявлению: тогда суд рассмотрит его сразу после принятия иска к производству.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обеспечении иска в гражданском процессе (арест имущества ответчика)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