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Заинтересованные лица: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1)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матери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мать ребёнка (супруга заявителя)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2)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отца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отец ребёнка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3) Орган опеки и попечительства: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опеки]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 опеки]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уплачивается (подпункт 14 пункта 1 статьи 333.36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усыновлении ребёнка супруги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состою в зарегистрированном браке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свидетельством о браке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 моей супруги есть сын (дочь) от предыдущих отношений: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свидетельстве о рождении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отцом записан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отца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Других братьев и сестёр у ребёнка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Ребёнок проживает вместе со мной и моей супругой одной семьёй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или год начала совместного проживания]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Всё это время я участвую в его воспитании и содержании наравне с матерью: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забираю из детского сада (школы), вожу на секции и к врачам, оплачиваю обучение и отдых]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Между мной и ребёнком сложились тёплые родственные отношения, он называет меня папой.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Отец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отца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вместе с ребёнком не проживает, в его воспитании и содержании не участвует. На усыновление ребёнка мной, изменение его фамилии и отчества и запись меня отцом он согласен, что подтверждается его нотариально удостоверенным согласием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Мать ребёнка, моя супруга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согласна на усыновление и просит сохранить за ней права и обязанности матери. Её согласие удостоверено нотариально.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работаю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мой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месяц. Семья проживает в жилом помещении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которое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[кому и на каком праве]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Заболеваний, препятствующих усыновлению, у меня нет, к уголовной ответственности я не привлекался, родительских прав не лишался.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Усыновление отвечает интересам ребёнка: оно закрепит сложившиеся семейные отношения, даст ребёнку единую с семьёй фамилию и права наследования, а мне — равные с матерью права и обязанности по его воспитанию и защите.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со статьёй 124, пунктом 3 статьи 127, статьями 129, 133, 134, 136, пунктом 3 статьи 137 Семейного кодекса Российской Федерации, руководствуясь статьями 269–271 Гражданского процессуального кодекса Российской Федерации,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Удовлетворить заявление об усыновлении мной,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Сохранить личные неимущественные и имущественные права и обязанности ребёнка по отношению к его матери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Изменить фамилию ребёнка с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[прежняя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 на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[новая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», отчество с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[прежнее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 на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[новое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», имя ребёнка сохранить.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Записать меня отцом ребёнка в актовой записи о рождении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актовой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составленной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браке заявителя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Нотариально удостоверенное согласие матери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усыновление.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Нотариально удостоверенное согласие отца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отца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усыновление.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Медицинское заключение о состоянии здоровья заявителя.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 о праве пользования жилым помещением: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[выписка из ЕГРН или договор найма]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доходах заявителя за последние 12 месяцев.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заявления с приложениями для заинтересованных лиц.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ребёнку исполнилось 10 лет, без его согласия суд не изменит фамилию и отчество и не запишет вас отцом. Согласие выясняет орган опеки, поэтому заранее поговорите с ребёнком. Заключение органа опеки суд запросит сам, но ускорить дело можно, если сразу сообщить опеке о подаче заявления.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отчима в суд об усыновлении ребёнка супруги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