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Мировому судье судебного участка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 паспорта]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[годовая сумма алиментов]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уплачивается (подпункт 2 пункта 1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алиментов на содержание супруги до достижения ребёнком трёх лет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состою в браке с ответчиком, что подтверждается свидетельством о заключении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 нас родился общий ребёнок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отцом которого в свидетельстве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записан ответчик. Ребёнку не исполнилось трёх лет.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мы с ответчиком совместно не проживаем, общее хозяйство не ведём, ребёнок живёт со мной, уход за ним осуществляю 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настоящее время я нахожусь в отпуске по уходу за ребёнком и не работаю. Мой доход состоит из ежемесячного пособия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Этих средств недостаточно для моего содержания: только на питание, лекарства и оплату жилья я трачу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его средний заработок составляет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 Других лиц, которых ответчик обязан содержать, кроме нашего ребёнка, у него нет. На содержание ребёнка ответчик уплачивает алименты на основании судебного приказа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Таким образом, ответчик обладает необходимыми средствами для уплаты алиментов на моё содержание, и их взыскание не лишит его возможности удовлетворять собственные жизненные потребности.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Добровольно оказывать мне материальную поддержку ответчик отказывается, соглашение об уплате алиментов между нами не заключено.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направила ответчику письменное требование о выплате содержания, ответа на него не последовало.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89 Семейного кодекса Российской Федерации (далее — СК РФ) супруги обязаны материально поддерживать друг друга. В случае отказа от такой поддержки и отсутствия соглашения жена в период беременности и в течение трёх лет со дня рождения общего ребёнка вправе требовать предоставления алиментов в судебном порядке от супруга, обладающего необходимыми для этого средствами (пункт 2 статьи 89 СК РФ). Размер алиментов на супруга определяется судом в твёрдой денежной сумме, подлежащей уплате ежемесячно, исходя из материального и семейного положения супругов и других заслуживающих внимания интересов сторон (статья 91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учётом моих расходов и доходов ответчика полагаю разумным размер алиментов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месяц, что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величины прожиточного минимума для трудоспособного населения, установленной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Установление алиментов в долях от прожиточного минимума обеспечит их индексацию по статье 117 СК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89, 91, 107, 117 СК РФ, статьями 23, 29, 131, 132 Гражданского процессуального кодекса Российской Федерации,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алименты на моё содержание в твёрдой денежной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ежемесячно,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величины прожиточного минимума для трудоспособного населения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последующей индексацией пропорционально росту этой величины, начиная с даты подачи искового заявления и до достижения ребёнком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возраста трёх лет, то есть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заключении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размере пособия по уходу за ребёнком.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 о расходах истца: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[чеки, квитанции, договоры]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доходах ответчика: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[справка, выписка, 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письменного требования ответчику о выплате содержания.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размера алиментов исходя из величины прожиточного минимума.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Алименты взыскиваются с даты подачи иска и только до трёхлетия ребёнка, поэтому не откладывайте обращение (пункт 2 статьи 107 СК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алиментов на содержание жены до достижения ребёнком трёх лет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