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авторского заказа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с отчуждением исключительного права на произведение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заказчика, например: Общество с ограниченной ответственностью «Альфа»]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«Заказчик»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гражданин Российской Федерации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номер, 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[СНИЛС]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«Автор»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Автор обязуется по заказу Заказчика лично создать произведение: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и назначение произведения, например: серию из 10 иллюстраций для упаковки продукции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Произведение) и передать его Заказчику, а также передать Заказчику исключительное право на Произведение в полном объёме.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Требования к Произведению (содержание, объём, формат, технические параметры, количество правок) определены в Техническом задании (Приложение № 1), которое является неотъемлемой частью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Произведение передаётся Заказчику в электронной форме: файлы в форматах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[форматы файлов, например: PSD, PNG, PDF]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исходниками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[способ передачи, например: адрес электронной почты Заказчика, указанный в разделе 10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Материальные носители, если они созданы, переходят в собственность Заказчика.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является возмездным. Вознаграждение Автора за создание Произведения и за отчуждение исключительного права определено в разделе 4 Договора.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Сроки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Автор передаёт Заказчику эскиз (концепцию) Произведения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Окончательный вариант Произведения передаётся Заказчику не позднее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наличии уважительных причин для завершения работы Автору предоставляется льготный срок продолжительностью в одну четвёртую часть срока, установленного для исполнения Договора (пункт 2 статьи 1289 Гражданского кодекса Российской Федерации). Об использовании льготного срока Автор уведомляет Заказчика до истечения основного срока.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Порядок передачи и приёмки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Заказчик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получения эскиза согласовывает его или направляет Автору замечания. Автор вносит правки в пределах Технического задания без дополнительной оплаты, но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раз.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Окончательный вариант Произведения передаётся по акту приёма-передачи Произведения и исключительного права (Приложение № 2). Заказчик подписывает акт или направляет мотивированный отказ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получения Произведения.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в указанный срок Заказчик не подписал акт и не направил мотивированный отказ, Произведение считается принятым, а акт, подписанный Автором, — надлежащим доказательством передачи.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Вознаграждение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Общий размер вознаграждения Автора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том числе вознаграждение за отчуждение исключительного права на Произведение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Заказчик выплачивает аванс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подписания Договора. Оставшуюся часть вознаграждения Заказчик выплачивает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подписания акта приёма-передачи.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Вознаграждение выплачивается безналичным перечислением на банковский счёт Автора, указанный в разделе 10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Вознаграждение включает все налоги с дохода Автора. Заказчик исполняет обязанности налогового агента в случаях, предусмотренных Налоговым кодексом Российской Федерации. Автор, применяющий специальный налоговый режим «Налог на профессиональный доход», формирует и передаёт Заказчику чек на каждую полученную сумму и незамедлительно сообщает Заказчику об утрате права на этот режим.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Исключительное право и личные неимущественные права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Исключительное право на Произведение в полном объёме переходит от Автора к Заказчику в момент подписания Сторонами акта приёма-передачи Произведения и исключительного права.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момента перехода исключительного права Заказчик вправе использовать Произведение любым способом, не противоречащим закону, на территории всего мира и в течение всего срока действия исключительного права, в том числе воспроизводить, распространять, перерабатывать, публично показывать и доводить Произведение до всеобщего сведения, а также распоряжаться исключительным правом.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Автор даёт согласие на внесение в Произведение изменений, сокращений и дополнений, на снабжение его иллюстрациями, комментариями и пояснениями, а также на использование Произведения без указания имени Автора.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Отчуждение исключительного права не лишает Автора права авторства и иных личных неимущественных прав. Автор вправе упоминать Произведение в своём портфолио после его первого обнародования Заказчиком.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Гарантии Автора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Автор гарантирует, что: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Произведение создано его личным творческим трудом и является оригинальным;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использование Произведения Заказчиком не нарушает прав третьих лиц;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 перехода исключительного права к Заказчику Автор не передавал и не будет передавать права на Произведение третьим лицам и не будет использовать Произведение сам;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Произведении не используются материалы третьих лиц, в том числе изображения и тексты, созданные с помощью нейросетей, без письменного согласия Заказчика.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к Заказчику будут предъявлены требования третьих лиц о нарушении прав на Произведение, Автор обязуется оказать Заказчику содействие в урегулировании таких требований и возместить Заказчику причинённый реальный ущерб.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Ответственность и расторжение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нарушение срока передачи окончательного варианта Произведения Автор уплачивает Заказчику неустойку в размере 0,1 % от общего размера вознаграждения за каждый день просрочки. При неисполнении Договора Автор возвращает полученный аванс. Общий размер выплат Автора ограничен суммой реального ущерба, причинённого Заказчику (пункт 2 статьи 1290 Гражданского кодекса Российской Федерации).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нарушение срока выплаты вознаграждения Заказчик уплачивает Автору неустойку в размере 0,1 % от невыплаченной суммы за каждый день просрочки.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истечении льготного срока, предусмотренного пунктом 2.3 Договора, Заказчик вправе в одностороннем порядке отказаться от Договора, письменно уведомив Автора. В этом случае Автор в течение 10 рабочих дней возвращает аванс.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освобождаются от ответственности за неисполнение обязательств, вызванное обстоятельствами непреодолимой силы, если известили о них другую Сторону в течение 5 рабочих дней.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Конфиденциальность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Автор не вправе разглашать сведения о Заказчике, его продукции и планах, полученные при исполнении Договора, а также публиковать Произведение до его обнародования Заказчиком.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переговоров, а при недостижении согласия — в суде по месту нахождения Заказчика. Срок ответа на претензию — 10 рабочих дней с даты её получения.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Сообщения, эскизы и замечания Стороны направляют друг другу по адресам электронной почты, указанным в разделе 10 Договора. Сообщение считается полученным в день его отправки.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даты подписания и действует до полного исполнения Сторонами обязательств. Договор составлен в двух экземплярах, по одному для каждой Стороны.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 к Договору: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1 — Техническое задание;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2 — Форма акта приёма-передачи Произведения и исключительного права.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10.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Автор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Телефон: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Счёт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Без срока передачи произведения договор не считается заключённым (пункт 1 статьи 1289 ГК РФ), а возмездный договор без размера вознаграждения или порядка его определения тоже считается незаключённым (пункт 3 статьи 1234 ГК РФ).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 № 2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 Договору авторского заказа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приёма-передачи произведения и исключительного права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«Заказчик»,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Автора]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именуемый «Автор», составили настоящий акт о том, что: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Автор передал, а Заказчик принял Произведение: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Произведения]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следующем составе: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файлов с форматами]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Произведение соответствует Техническому заданию. Претензий по объёму, качеству и срокам Заказчик не имеет.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момента подписания настоящего акта исключительное право на Произведение в полном объёме перешло к Заказчику.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Вознаграждение подлежит выплате в порядке раздела 4 Договора.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Автор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авторского заказа с отчуждением исключительного права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