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Начальнику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полиции, например: ОМВД России по Центральному району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[звание, ФИО начальника отдела]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отдела полиции]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 о преступлении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привлечении к уголовной ответственности за клевету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провести проверку и привлечь к уголовной ответственности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распространителя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рождения, если известна]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проживающего(-ую)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если известен]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работающего(-ую)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работы и должность,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[ссылка на страницу в социальной сети или номер телефона, если известны]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который(-ая) распространил(а) обо мне заведомо ложные сведения, порочащие мои честь и достоинство и подрывающие мою репутацию.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Обстоятельства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[место: например, в офисе ООО «…» по адресу: …; в общем чате дома в мессенджере Telegram «…»]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распространителя]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сообщил(а)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[кому именно: ФИО, должности слушателей или число участников чата]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следующие сведения обо мне: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[дословная цитата распространённых сведений]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Эти сведения не соответствуют действительности.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[Как обстоит дело на самом деле, со ссылкой на документы: например, недостачи в кассе не было, что подтверждается актом инвентаризации от … № …; к уголовной или административной ответственности я не привлекался(-лась), что подтверждается справкой от … № …]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распространителя]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достоверно знал(а), что сведения ложные,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[обоснование заведомости: например, лично участвовал(а) в инвентаризации и подписал(а) акт об отсутствии недостачи; ранее,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 письменно сообщил(а) ему(ей) о действительных обстоятельствах и передал(а) копии документов].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Распространённые сведения порочат меня, так как содержат утверждение о совершении мной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[нечестного поступка или нарушения закона: например, хищения денежных средств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После их распространения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[последствия: например, коллеги и руководство стали относиться ко мне с недоверием, мне отказали в продлении договора, от сотрудничества отказались клиенты]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Факт распространения сведений могут подтвердить свидетели: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Правовое обоснование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части 1 статьи 128.1 Уголовного кодекса Российской Федерации клеветой признаётся распространение заведомо ложных сведений, порочащих честь и достоинство другого лица или подрывающих его репутацию. В действиях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распространителя]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усматриваются признаки преступления, предусмотренного статьёй 128.1 УК РФ.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части 3 статьи 20 Уголовно-процессуального кодекса Российской Федерации уголовное дело о клевете возбуждается по заявлению потерпевшего. Настоящее заявление является таким заявлением.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20, 140, 141, 144 и 145 УПК РФ,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Зарегистрировать настоящее заявление и провести проверку изложенных в нём обстоятельств.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Возбудить уголовное дело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распространителя]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признакам преступления, предусмотренного статьёй 128.1 УК РФ.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Признать меня потерпевшим(-ей) по уголовному делу.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Приобщить к материалам проверки приложенные документы и допросить указанных свидетелей.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принятом решении сообщить мне в установленный законом срок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ответа]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ходе производства по делу намерен(а) заявить гражданский иск о компенсации морального вреда.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 уголовной ответственности за заведомо ложный донос по статье 306 УК РФ предупреждён(а).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Скриншоты (распечатки) сообщений или публикаций с распространёнными сведениями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Протокол осмотра доказательств, составленный нотариусом,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(при наличии).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опровергающие распространённые сведения: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[наименования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заявителя.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Носитель с аудио- или видеозаписью (флеш-накопитель) с расшифровкой (при наличии).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Подавайте заявление в полицию, а не мировому судье: с 18 июня 2025 года клевета по ч. 1 ст. 128.1 УК относится к делам частно-публичного обвинения. Срок давности по частям 1–3 статьи составляет 2 года со дня распространения сведений.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привлечении к уголовной ответственности за клевету (ст. 128.1 УК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