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ответчика]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вызове и допросе свидетеля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спора, например: взыскании стоимости ремонта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правильного разрешения дела необходимо установить следующие обстоятельства: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факты, например: что ремонтные работы в моей квартире в марте 2026 года выполнял ответчик и что я передал(а) ему в счёт оплаты работ 150 000 рублей]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Эти обстоятельства может подтвердить свидетель: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 свидетеля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свидетеля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жительства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свидетеля с индексом]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Телефон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 свидетеля]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Кем приходится сторонам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сосед, в родственных и иных отношениях со сторонами не состоит]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известны указанные обстоятельства, потому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[источник осведомлённости, например: он лично присутствовал при передаче денег и неоднократно видел ответчика, выполнявшего работы в квартире]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Иными доказательствами эти обстоятельства в полном объёме подтвердить невозможно: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[кратко, например: письменный договор не заключался, расписка не составлялась]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55 Гражданского процессуального кодекса Российской Федерации (далее ГПК РФ) показания свидетелей являются доказательствами по делу. В соответствии с частью 1 статьи 69 ГПК РФ свидетелем является лицо, которому могут быть известны какие-либо сведения об обстоятельствах, имеющих значение для рассмотрения и разрешения дела. Каждая сторона должна доказать обстоятельства, на которые она ссылается как на основания своих требований (часть 1 статьи 56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Явку свидетеля в судебное заседание обеспечу самостоятельно.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35, 56, 69, 70, 166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Вызвать в судебное заседание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допросить в качестве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судебную повестку для вручения свидетелю (статья 115 ГПК РФ).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Ходатайство можно подать заранее через канцелярию или Госуслуги либо заявить в заседании. Если свидетель живёт в другом городе, попросите допросить его по видеоконференц-связи через суд по месту его жительства (статья 155.1 ГПК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вызове и допросе свидетеля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