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органа, рассматривающего дело]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 или должностного лица]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 или номер протокола]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Лицо, в отношении которого ведётся производство: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Письменные объяснения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по делу об административном правонарушении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отношении меня составлен протокол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предусмотренном частью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статьи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Кодекса Российской Федерации об административных правонарушениях (далее — КоАП РФ). Согласно протоколу,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что вменяется по протоколу]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вменяемым мне правонарушением не согласен(на). Пользуясь правом, предусмотренным частью 1 статьи 25.1 и частью 4 статьи 28.2 КоАП РФ, даю следующие объяснения.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 дела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находился(лась)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нахождения]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[Изложите по порядку, что происходило: ваши действия, действия других лиц и должностного лица, кто присутствовал.]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Обстоятельства, изложенные в протоколе, не соответствуют действительности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именно указано неверно]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[почему: факты, которые это подтверждают]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Отсутствие состава административного правонарушения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частей 1, 3 и 4 статьи 1.5 КоАП РФ лицо подлежит ответственности только за правонарушения, в отношении которых установлена его вина, не обязано доказывать свою невиновность, а неустранимые сомнения в виновности толкуются в его пользу.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делу подлежат выяснению наличие события правонарушения, виновность лица и иные обстоятельства, перечисленные в статье 26.1 КоАП РФ. Материалы дела не содержат доказательств того, что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[признак состава, который не доказан, например: совершил(а) действие, указанное в протоколе]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Протокол основан только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 чём основан протокол: рапорт, показания одного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опровергается доказательствами, перечисленными в разделе 3.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при составлении протокола допущены следующие нарушения: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нарушения, например: права по статье 25.1 КоАП РФ и статье 51 Конституции РФ не разъяснены, копия протокола не вручена, неверно указано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Согласно части 3 статьи 26.2 КоАП РФ не допускается использование доказательств, полученных с нарушением закона.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Доказательства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Мои объяснения подтверждаются: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[доказательство, например видеозапись с камеры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[доказательство, например кассовый чек с указанием времени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показаниями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24.4, 24.5, 25.1 КоАП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Приобщить настоящие объяснения и приложенные документы к материалам дела.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Вызвать и допросить в качестве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производство по делу об административном правонарушении на основании пункта 2 части 1 статьи 24.5 КоАП РФ в связи с отсутствием состава административного правонарушения.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Известить меня о времени и месте рассмотрения дела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адресу электронной почты,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протокола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(носитель информации).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Объяснения можно приложить к протоколу при его составлении или подать позже, до рассмотрения дела. На своём экземпляре получите отметку о приёме. Постановление обжалуется в течение 10 дней со дня получения копии (ст. 30.3 КоАП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Письменные объяснения лица, в отношении которого ведётся производство по делу об административном правонарушении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