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дарения квартиры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близкими родственниками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дарителя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«Даритель»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одаряемого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«Одаряемый»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действуя добровольно, находясь в здравом уме и твёрдой памяти, понимая значение своих действий,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Даритель безвозмездно передаёт в собственность Одаряемому, а Одаряемый принимает в дар квартиру,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расположенную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этажа]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этаже (далее — Квартира).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принадлежит Дарителю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[документ-основание: договор, свидетельство о праве на наследство и т. п.,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чём в Едином государственном реестре недвижимости сделана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Кадастровая стоимость Квартиры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Одаряемый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родства: сыном, дочерью, внуком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Дарителя,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номер и дата документа о родстве]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Заверения Дарителя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заверяет, что до заключения настоящего договора Квартира никому не продана, не подарена, не обещана в дар, не заложена, в споре и под арестом (запрещением) не состоит, правами третьих лиц не обременена.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заверяет, что задолженности по оплате жилого помещения, коммунальных услуг и взносов на капитальный ремонт по Квартире на дату подписания договора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заверяет, что Квартира не является общим имуществом супругов либо нотариально удостоверенное согласие супруга Дарителя на её дарение получено и представлено нотариусу.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подписания договора в Квартире по месту жительства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год рождения каждого зарегистрированного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перехода права собственности к Одаряемому право пользования Квартирой сохраняют: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лиц, сохраняющих право пользования, и 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Передача Квартиры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Квартира вместе с ключами и документами на неё передаётся Одаряемому в день подписания настоящего договора. Отдельный передаточный акт стороны не составляют: настоящий договор одновременно является документом, подтверждающим передачу Квартиры.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Одаряемый осмотрел Квартиру до подписания договора. Её техническое и санитарное состояние ему известно, претензий к нему Одаряемый не имеет.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Переход права собственности и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Квартиру возникает у Одаряемого с момента его государственной регистрации в Едином государственном реестре недвижимости.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поручают нотариусу, удостоверившему настоящий договор, представить в орган регистрации прав заявление о государственной регистрации перехода права собственности и необходимые документы в электронной форме.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по нотариальному удостоверению договора и государственной регистрации перехода права собственности несёт Одаряемый.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государственной регистрации права собственности Одаряемый несёт бремя содержания Квартиры, оплачивает жилищно-коммунальные услуги и взносы на капитальный ремонт.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им разъяснены и понятны положения статей 572, 573, 577 и 578 Гражданского кодекса Российской Федерации, в том числе основания отмены дарения.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вправе отменить дарение, если он переживёт Одаряемого (пункт 4 статьи 578 Гражданского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не лишены и не ограничены в дееспособности, не страдают заболеваниями, препятствующими осознать суть договора, и что договор не является для них кабальной сделкой.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подлежит нотариальному удостоверению (пункт 3 статьи 574 Гражданского кодекса Российской Федерации) и вступает в силу с момента такого удостоверения.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составлен в трёх экземплярах, имеющих одинаковую юридическую силу: по одному для каждой из сторон, один хранится в делах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нотариального округа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Проект для нотариуса: удостоверительную надпись, данные о тарифе и реестровый номер нотариус впишет сам. Пункт 5.2 можно удалить, если Даритель не хочет оставлять за собой право вернуть Квартиру в случае смерти Одаряемого.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Даритель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Одаряемый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 рождения: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 рождения: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квартиры между близкими родственниками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